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331F9E" w:rsidR="00F97B05" w:rsidP="00F97B05" w:rsidRDefault="00F97B05" w14:paraId="2EA64954" w14:textId="77777777">
      <w:pPr>
        <w:jc w:val="center"/>
        <w:rPr>
          <w:rFonts w:ascii="Times New Roman" w:hAnsi="Times New Roman" w:eastAsia="Times New Roman" w:cs="Times New Roman"/>
          <w:sz w:val="24"/>
          <w:szCs w:val="24"/>
        </w:rPr>
      </w:pPr>
      <w:r w:rsidRPr="00331F9E">
        <w:rPr>
          <w:rFonts w:ascii="Times New Roman" w:hAnsi="Times New Roman" w:eastAsia="Times New Roman" w:cs="Times New Roman"/>
          <w:sz w:val="24"/>
          <w:szCs w:val="24"/>
        </w:rPr>
        <w:t xml:space="preserve">BUAN 6312: Applied Econometrics and Time Series Analysis </w:t>
      </w:r>
    </w:p>
    <w:p w:rsidRPr="00331F9E" w:rsidR="00F97B05" w:rsidP="00F97B05" w:rsidRDefault="00F97B05" w14:paraId="3C57D7E9" w14:textId="77777777">
      <w:pPr>
        <w:jc w:val="center"/>
        <w:rPr>
          <w:rFonts w:ascii="Times New Roman" w:hAnsi="Times New Roman" w:eastAsia="Times New Roman" w:cs="Times New Roman"/>
          <w:sz w:val="24"/>
          <w:szCs w:val="24"/>
        </w:rPr>
      </w:pPr>
    </w:p>
    <w:p w:rsidRPr="00331F9E" w:rsidR="00F97B05" w:rsidP="00F97B05" w:rsidRDefault="00F97B05" w14:paraId="1102C88F" w14:textId="77777777">
      <w:pPr>
        <w:jc w:val="center"/>
        <w:rPr>
          <w:rFonts w:ascii="Times New Roman" w:hAnsi="Times New Roman" w:cs="Times New Roman"/>
          <w:sz w:val="24"/>
          <w:szCs w:val="24"/>
        </w:rPr>
      </w:pPr>
      <w:r w:rsidRPr="00331F9E">
        <w:rPr>
          <w:rFonts w:ascii="Times New Roman" w:hAnsi="Times New Roman" w:eastAsia="Times New Roman" w:cs="Times New Roman"/>
          <w:sz w:val="24"/>
          <w:szCs w:val="24"/>
        </w:rPr>
        <w:t>FINAL PROJECT PAPER</w:t>
      </w:r>
    </w:p>
    <w:p w:rsidRPr="00331F9E" w:rsidR="00F97B05" w:rsidP="00F97B05" w:rsidRDefault="00F97B05" w14:paraId="296DFEB1" w14:textId="29FD6BBF">
      <w:pPr>
        <w:jc w:val="center"/>
        <w:rPr>
          <w:rFonts w:ascii="Times New Roman" w:hAnsi="Times New Roman" w:eastAsia="Times New Roman" w:cs="Times New Roman"/>
          <w:b/>
          <w:bCs/>
          <w:sz w:val="24"/>
          <w:szCs w:val="24"/>
        </w:rPr>
      </w:pPr>
      <w:r w:rsidRPr="00331F9E">
        <w:rPr>
          <w:rFonts w:ascii="Times New Roman" w:hAnsi="Times New Roman" w:eastAsia="Times New Roman" w:cs="Times New Roman"/>
          <w:b/>
          <w:bCs/>
          <w:sz w:val="24"/>
          <w:szCs w:val="24"/>
        </w:rPr>
        <w:t>WALMART SALES ANALYSIS</w:t>
      </w:r>
    </w:p>
    <w:p w:rsidRPr="00331F9E" w:rsidR="00413EE3" w:rsidP="00F97B05" w:rsidRDefault="00413EE3" w14:paraId="6A8DE14B" w14:textId="77777777">
      <w:pPr>
        <w:jc w:val="center"/>
        <w:rPr>
          <w:rFonts w:ascii="Times New Roman" w:hAnsi="Times New Roman" w:eastAsia="Times New Roman" w:cs="Times New Roman"/>
          <w:b/>
          <w:bCs/>
          <w:sz w:val="24"/>
          <w:szCs w:val="24"/>
        </w:rPr>
      </w:pPr>
    </w:p>
    <w:p w:rsidRPr="00331F9E" w:rsidR="00F97B05" w:rsidP="0069480D" w:rsidRDefault="0069480D" w14:paraId="7750CBF5" w14:textId="08FA125C">
      <w:pPr>
        <w:jc w:val="center"/>
        <w:rPr>
          <w:rFonts w:ascii="Times New Roman" w:hAnsi="Times New Roman" w:eastAsia="Times New Roman" w:cs="Times New Roman"/>
          <w:b/>
          <w:bCs/>
          <w:sz w:val="24"/>
          <w:szCs w:val="24"/>
        </w:rPr>
      </w:pPr>
      <w:r w:rsidRPr="00331F9E">
        <w:rPr>
          <w:rFonts w:ascii="Times New Roman" w:hAnsi="Times New Roman" w:eastAsia="Times New Roman" w:cs="Times New Roman"/>
          <w:b/>
          <w:bCs/>
          <w:noProof/>
          <w:sz w:val="24"/>
          <w:szCs w:val="24"/>
        </w:rPr>
        <w:drawing>
          <wp:inline distT="0" distB="0" distL="0" distR="0" wp14:anchorId="7826ECF0" wp14:editId="73068741">
            <wp:extent cx="5943600" cy="3388360"/>
            <wp:effectExtent l="0" t="0" r="0" b="2540"/>
            <wp:docPr id="1980000543" name="Picture 1" descr="A close-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00543" name="Picture 1" descr="A close-up of a building&#10;&#10;Description automatically generated"/>
                    <pic:cNvPicPr/>
                  </pic:nvPicPr>
                  <pic:blipFill>
                    <a:blip r:embed="rId5"/>
                    <a:stretch>
                      <a:fillRect/>
                    </a:stretch>
                  </pic:blipFill>
                  <pic:spPr>
                    <a:xfrm>
                      <a:off x="0" y="0"/>
                      <a:ext cx="5943600" cy="3388360"/>
                    </a:xfrm>
                    <a:prstGeom prst="rect">
                      <a:avLst/>
                    </a:prstGeom>
                  </pic:spPr>
                </pic:pic>
              </a:graphicData>
            </a:graphic>
          </wp:inline>
        </w:drawing>
      </w:r>
    </w:p>
    <w:p w:rsidRPr="00331F9E" w:rsidR="00F97B05" w:rsidP="00F97B05" w:rsidRDefault="00F97B05" w14:paraId="71AD7DFF" w14:textId="77777777">
      <w:pPr>
        <w:jc w:val="center"/>
        <w:rPr>
          <w:rFonts w:ascii="Times New Roman" w:hAnsi="Times New Roman" w:eastAsia="Times New Roman" w:cs="Times New Roman"/>
          <w:b/>
          <w:bCs/>
          <w:sz w:val="24"/>
          <w:szCs w:val="24"/>
        </w:rPr>
      </w:pPr>
    </w:p>
    <w:p w:rsidRPr="00331F9E" w:rsidR="00F97B05" w:rsidP="00F97B05" w:rsidRDefault="00F97B05" w14:paraId="27C7938D" w14:textId="69BBBE7D">
      <w:pPr>
        <w:rPr>
          <w:rFonts w:ascii="Times New Roman" w:hAnsi="Times New Roman" w:eastAsia="Times New Roman" w:cs="Times New Roman"/>
          <w:b/>
          <w:bCs/>
          <w:sz w:val="24"/>
          <w:szCs w:val="24"/>
        </w:rPr>
      </w:pPr>
      <w:r w:rsidRPr="00331F9E">
        <w:rPr>
          <w:rFonts w:ascii="Times New Roman" w:hAnsi="Times New Roman" w:eastAsia="Times New Roman" w:cs="Times New Roman"/>
          <w:b/>
          <w:bCs/>
          <w:sz w:val="24"/>
          <w:szCs w:val="24"/>
        </w:rPr>
        <w:t xml:space="preserve">Submitted by: Group </w:t>
      </w:r>
      <w:r w:rsidRPr="00331F9E" w:rsidR="0069480D">
        <w:rPr>
          <w:rFonts w:ascii="Times New Roman" w:hAnsi="Times New Roman" w:eastAsia="Times New Roman" w:cs="Times New Roman"/>
          <w:b/>
          <w:bCs/>
          <w:sz w:val="24"/>
          <w:szCs w:val="24"/>
        </w:rPr>
        <w:t>6</w:t>
      </w:r>
    </w:p>
    <w:p w:rsidRPr="00331F9E" w:rsidR="000478EB" w:rsidP="000478EB" w:rsidRDefault="000478EB" w14:paraId="40991A78" w14:textId="77777777">
      <w:pPr>
        <w:spacing w:after="0" w:line="360" w:lineRule="exact"/>
        <w:rPr>
          <w:rFonts w:ascii="Times New Roman" w:hAnsi="Times New Roman" w:eastAsia="Times New Roman" w:cs="Times New Roman"/>
          <w:color w:val="000000" w:themeColor="text1"/>
          <w:sz w:val="24"/>
          <w:szCs w:val="24"/>
        </w:rPr>
      </w:pPr>
      <w:r w:rsidRPr="00331F9E">
        <w:rPr>
          <w:rFonts w:ascii="Times New Roman" w:hAnsi="Times New Roman" w:eastAsia="Times New Roman" w:cs="Times New Roman"/>
          <w:color w:val="000000" w:themeColor="text1"/>
          <w:sz w:val="24"/>
          <w:szCs w:val="24"/>
        </w:rPr>
        <w:t xml:space="preserve">Abhay </w:t>
      </w:r>
      <w:proofErr w:type="spellStart"/>
      <w:r w:rsidRPr="00331F9E">
        <w:rPr>
          <w:rFonts w:ascii="Times New Roman" w:hAnsi="Times New Roman" w:eastAsia="Times New Roman" w:cs="Times New Roman"/>
          <w:color w:val="000000" w:themeColor="text1"/>
          <w:sz w:val="24"/>
          <w:szCs w:val="24"/>
        </w:rPr>
        <w:t>Vaidian</w:t>
      </w:r>
      <w:proofErr w:type="spellEnd"/>
    </w:p>
    <w:p w:rsidRPr="00331F9E" w:rsidR="000478EB" w:rsidP="000478EB" w:rsidRDefault="000478EB" w14:paraId="4C994CAD" w14:textId="77777777">
      <w:pPr>
        <w:spacing w:after="0" w:line="360" w:lineRule="exact"/>
        <w:rPr>
          <w:rFonts w:ascii="Times New Roman" w:hAnsi="Times New Roman" w:eastAsia="Times New Roman" w:cs="Times New Roman"/>
          <w:color w:val="000000" w:themeColor="text1"/>
          <w:sz w:val="24"/>
          <w:szCs w:val="24"/>
        </w:rPr>
      </w:pPr>
      <w:r w:rsidRPr="00331F9E">
        <w:rPr>
          <w:rFonts w:ascii="Times New Roman" w:hAnsi="Times New Roman" w:eastAsia="Times New Roman" w:cs="Times New Roman"/>
          <w:color w:val="000000" w:themeColor="text1"/>
          <w:sz w:val="24"/>
          <w:szCs w:val="24"/>
        </w:rPr>
        <w:t>Akshaya Ananthakrishnan</w:t>
      </w:r>
    </w:p>
    <w:p w:rsidRPr="00331F9E" w:rsidR="000478EB" w:rsidP="000478EB" w:rsidRDefault="000478EB" w14:paraId="301F75F2" w14:textId="77777777">
      <w:pPr>
        <w:spacing w:after="0" w:line="360" w:lineRule="exact"/>
        <w:rPr>
          <w:rFonts w:ascii="Times New Roman" w:hAnsi="Times New Roman" w:eastAsia="Times New Roman" w:cs="Times New Roman"/>
          <w:color w:val="000000" w:themeColor="text1"/>
          <w:sz w:val="24"/>
          <w:szCs w:val="24"/>
        </w:rPr>
      </w:pPr>
      <w:r w:rsidRPr="00331F9E">
        <w:rPr>
          <w:rFonts w:ascii="Times New Roman" w:hAnsi="Times New Roman" w:eastAsia="Times New Roman" w:cs="Times New Roman"/>
          <w:color w:val="000000" w:themeColor="text1"/>
          <w:sz w:val="24"/>
          <w:szCs w:val="24"/>
        </w:rPr>
        <w:t>Akshaya Sivakumar</w:t>
      </w:r>
    </w:p>
    <w:p w:rsidRPr="00331F9E" w:rsidR="000478EB" w:rsidP="000478EB" w:rsidRDefault="000478EB" w14:paraId="2E43E200" w14:textId="1FE7D646">
      <w:pPr>
        <w:spacing w:after="0" w:line="360" w:lineRule="exact"/>
        <w:rPr>
          <w:rFonts w:ascii="Times New Roman" w:hAnsi="Times New Roman" w:eastAsia="Times New Roman" w:cs="Times New Roman"/>
          <w:color w:val="000000" w:themeColor="text1"/>
          <w:sz w:val="24"/>
          <w:szCs w:val="24"/>
        </w:rPr>
      </w:pPr>
      <w:r w:rsidRPr="00331F9E">
        <w:rPr>
          <w:rFonts w:ascii="Times New Roman" w:hAnsi="Times New Roman" w:eastAsia="Times New Roman" w:cs="Times New Roman"/>
          <w:color w:val="000000" w:themeColor="text1"/>
          <w:sz w:val="24"/>
          <w:szCs w:val="24"/>
        </w:rPr>
        <w:t>Harish Sathiyanarayanan</w:t>
      </w:r>
    </w:p>
    <w:p w:rsidRPr="00331F9E" w:rsidR="000478EB" w:rsidP="000478EB" w:rsidRDefault="000478EB" w14:paraId="77FE509F" w14:textId="77777777">
      <w:pPr>
        <w:spacing w:after="0" w:line="360" w:lineRule="exact"/>
        <w:rPr>
          <w:rFonts w:ascii="Times New Roman" w:hAnsi="Times New Roman" w:eastAsia="Times New Roman" w:cs="Times New Roman"/>
          <w:color w:val="000000" w:themeColor="text1"/>
          <w:sz w:val="24"/>
          <w:szCs w:val="24"/>
        </w:rPr>
      </w:pPr>
      <w:r w:rsidRPr="00331F9E">
        <w:rPr>
          <w:rFonts w:ascii="Times New Roman" w:hAnsi="Times New Roman" w:eastAsia="Times New Roman" w:cs="Times New Roman"/>
          <w:color w:val="000000" w:themeColor="text1"/>
          <w:sz w:val="24"/>
          <w:szCs w:val="24"/>
        </w:rPr>
        <w:t>Mohammed Zulfiqar Tabassi</w:t>
      </w:r>
    </w:p>
    <w:p w:rsidRPr="00331F9E" w:rsidR="000478EB" w:rsidP="000478EB" w:rsidRDefault="000478EB" w14:paraId="7267DB0B" w14:textId="77777777">
      <w:pPr>
        <w:spacing w:after="0" w:line="360" w:lineRule="exact"/>
        <w:rPr>
          <w:rFonts w:ascii="Times New Roman" w:hAnsi="Times New Roman" w:eastAsia="Times New Roman" w:cs="Times New Roman"/>
          <w:color w:val="000000" w:themeColor="text1"/>
          <w:sz w:val="24"/>
          <w:szCs w:val="24"/>
        </w:rPr>
      </w:pPr>
      <w:r w:rsidRPr="00331F9E">
        <w:rPr>
          <w:rFonts w:ascii="Times New Roman" w:hAnsi="Times New Roman" w:eastAsia="Times New Roman" w:cs="Times New Roman"/>
          <w:color w:val="000000" w:themeColor="text1"/>
          <w:sz w:val="24"/>
          <w:szCs w:val="24"/>
        </w:rPr>
        <w:t>Rakshit Mathur</w:t>
      </w:r>
    </w:p>
    <w:p w:rsidRPr="00331F9E" w:rsidR="000478EB" w:rsidP="000478EB" w:rsidRDefault="000478EB" w14:paraId="01768D2D" w14:textId="77777777">
      <w:pPr>
        <w:spacing w:after="0" w:line="360" w:lineRule="exact"/>
        <w:rPr>
          <w:rFonts w:ascii="Times New Roman" w:hAnsi="Times New Roman" w:eastAsia="Times New Roman" w:cs="Times New Roman"/>
          <w:color w:val="000000" w:themeColor="text1"/>
          <w:sz w:val="24"/>
          <w:szCs w:val="24"/>
        </w:rPr>
      </w:pPr>
      <w:r w:rsidRPr="00331F9E">
        <w:rPr>
          <w:rFonts w:ascii="Times New Roman" w:hAnsi="Times New Roman" w:eastAsia="Times New Roman" w:cs="Times New Roman"/>
          <w:color w:val="000000" w:themeColor="text1"/>
          <w:sz w:val="24"/>
          <w:szCs w:val="24"/>
        </w:rPr>
        <w:t xml:space="preserve">Sriram </w:t>
      </w:r>
      <w:proofErr w:type="spellStart"/>
      <w:r w:rsidRPr="00331F9E">
        <w:rPr>
          <w:rFonts w:ascii="Times New Roman" w:hAnsi="Times New Roman" w:eastAsia="Times New Roman" w:cs="Times New Roman"/>
          <w:color w:val="000000" w:themeColor="text1"/>
          <w:sz w:val="24"/>
          <w:szCs w:val="24"/>
        </w:rPr>
        <w:t>Vegesana</w:t>
      </w:r>
      <w:proofErr w:type="spellEnd"/>
    </w:p>
    <w:p w:rsidRPr="00331F9E" w:rsidR="000478EB" w:rsidP="000478EB" w:rsidRDefault="000478EB" w14:paraId="0241ABE6" w14:textId="57A21E70">
      <w:pPr>
        <w:spacing w:after="0" w:line="360" w:lineRule="exact"/>
        <w:rPr>
          <w:rFonts w:ascii="Times New Roman" w:hAnsi="Times New Roman" w:eastAsia="Times New Roman" w:cs="Times New Roman"/>
          <w:color w:val="000000" w:themeColor="text1"/>
          <w:sz w:val="24"/>
          <w:szCs w:val="24"/>
        </w:rPr>
      </w:pPr>
      <w:r w:rsidRPr="00331F9E">
        <w:rPr>
          <w:rFonts w:ascii="Times New Roman" w:hAnsi="Times New Roman" w:eastAsia="Times New Roman" w:cs="Times New Roman"/>
          <w:color w:val="000000" w:themeColor="text1"/>
          <w:sz w:val="24"/>
          <w:szCs w:val="24"/>
        </w:rPr>
        <w:t>Vidhi Jain</w:t>
      </w:r>
    </w:p>
    <w:p w:rsidRPr="00331F9E" w:rsidR="00F97B05" w:rsidP="00F97B05" w:rsidRDefault="00F97B05" w14:paraId="2BBF28B8" w14:textId="77777777">
      <w:pPr>
        <w:spacing w:after="0" w:line="360" w:lineRule="exact"/>
        <w:rPr>
          <w:rFonts w:ascii="Times New Roman" w:hAnsi="Times New Roman" w:eastAsia="Times New Roman" w:cs="Times New Roman"/>
          <w:color w:val="000000" w:themeColor="text1"/>
          <w:sz w:val="24"/>
          <w:szCs w:val="24"/>
        </w:rPr>
      </w:pPr>
    </w:p>
    <w:p w:rsidRPr="00331F9E" w:rsidR="00F10ACD" w:rsidRDefault="00F10ACD" w14:paraId="1FE13799" w14:textId="77777777">
      <w:pPr>
        <w:rPr>
          <w:rFonts w:ascii="Times New Roman" w:hAnsi="Times New Roman" w:cs="Times New Roman"/>
          <w:sz w:val="24"/>
          <w:szCs w:val="24"/>
        </w:rPr>
      </w:pPr>
    </w:p>
    <w:p w:rsidRPr="00331F9E" w:rsidR="005678D3" w:rsidP="009F3788" w:rsidRDefault="005678D3" w14:paraId="73F26A38" w14:textId="77777777">
      <w:pPr>
        <w:spacing w:after="0" w:line="360" w:lineRule="exact"/>
        <w:rPr>
          <w:rFonts w:ascii="Times New Roman" w:hAnsi="Times New Roman" w:eastAsia="Times New Roman" w:cs="Times New Roman"/>
          <w:b/>
          <w:bCs/>
          <w:sz w:val="24"/>
          <w:szCs w:val="24"/>
        </w:rPr>
      </w:pPr>
    </w:p>
    <w:p w:rsidRPr="00331F9E" w:rsidR="009F3788" w:rsidP="009F3788" w:rsidRDefault="009F3788" w14:paraId="4E9DB341" w14:textId="17DF7E06">
      <w:pPr>
        <w:spacing w:after="0" w:line="360" w:lineRule="exact"/>
        <w:rPr>
          <w:rFonts w:ascii="Times New Roman" w:hAnsi="Times New Roman" w:eastAsia="Times New Roman" w:cs="Times New Roman"/>
          <w:color w:val="000000" w:themeColor="text1"/>
          <w:sz w:val="24"/>
          <w:szCs w:val="24"/>
        </w:rPr>
      </w:pPr>
      <w:r w:rsidRPr="00331F9E">
        <w:rPr>
          <w:rFonts w:ascii="Times New Roman" w:hAnsi="Times New Roman" w:eastAsia="Times New Roman" w:cs="Times New Roman"/>
          <w:b/>
          <w:bCs/>
          <w:sz w:val="24"/>
          <w:szCs w:val="24"/>
        </w:rPr>
        <w:lastRenderedPageBreak/>
        <w:t>INTRODUCTION</w:t>
      </w:r>
    </w:p>
    <w:p w:rsidRPr="00331F9E" w:rsidR="00734ADE" w:rsidP="2CE32D41" w:rsidRDefault="00734ADE" w14:paraId="20200407" w14:textId="421806CA" w14:noSpellErr="1">
      <w:pPr>
        <w:pStyle w:val="whitespace-pre-wrap"/>
        <w:jc w:val="both"/>
      </w:pPr>
      <w:r w:rsidR="00734ADE">
        <w:rPr/>
        <w:t>This report aims to analyze the Walmart</w:t>
      </w:r>
      <w:r w:rsidR="00634C1C">
        <w:rPr/>
        <w:t xml:space="preserve"> sales</w:t>
      </w:r>
      <w:r w:rsidR="00734ADE">
        <w:rPr/>
        <w:t>, one of the leading retail stores in the US</w:t>
      </w:r>
      <w:r w:rsidR="00CB54B4">
        <w:rPr/>
        <w:t>. A</w:t>
      </w:r>
      <w:r w:rsidR="00734ADE">
        <w:rPr/>
        <w:t xml:space="preserve">s a major retailer, Walmart faces challenges in accurately predicting demand and </w:t>
      </w:r>
      <w:r w:rsidR="00734ADE">
        <w:rPr/>
        <w:t>optimizing</w:t>
      </w:r>
      <w:r w:rsidR="00734ADE">
        <w:rPr/>
        <w:t xml:space="preserve"> inventory levels due to unforeseen events and promotional activities. The company runs several markdown events throughout the year, with the Super Bowl, Labor Day, Thanksgiving, and Christmas being the most prominent holidays that significantly </w:t>
      </w:r>
      <w:r w:rsidR="00734ADE">
        <w:rPr/>
        <w:t>impact</w:t>
      </w:r>
      <w:r w:rsidR="00734ADE">
        <w:rPr/>
        <w:t xml:space="preserve"> sales. Accurately modeling the effects of these markdowns and holiday periods is crucial for effective demand forecasting.</w:t>
      </w:r>
    </w:p>
    <w:p w:rsidRPr="00331F9E" w:rsidR="00734ADE" w:rsidP="2CE32D41" w:rsidRDefault="00734ADE" w14:paraId="07475511" w14:textId="77777777" w14:noSpellErr="1">
      <w:pPr>
        <w:pStyle w:val="whitespace-pre-wrap"/>
        <w:jc w:val="both"/>
      </w:pPr>
      <w:r w:rsidR="00734ADE">
        <w:rPr/>
        <w:t xml:space="preserve">The analysis </w:t>
      </w:r>
      <w:r w:rsidR="00734ADE">
        <w:rPr/>
        <w:t>utilizes</w:t>
      </w:r>
      <w:r w:rsidR="00734ADE">
        <w:rPr/>
        <w:t xml:space="preserve"> historical sales data from 45 Walmart stores </w:t>
      </w:r>
      <w:r w:rsidR="00734ADE">
        <w:rPr/>
        <w:t>located</w:t>
      </w:r>
      <w:r w:rsidR="00734ADE">
        <w:rPr/>
        <w:t xml:space="preserve"> across different regions within the US. The goal is to </w:t>
      </w:r>
      <w:r w:rsidR="00734ADE">
        <w:rPr/>
        <w:t>identify</w:t>
      </w:r>
      <w:r w:rsidR="00734ADE">
        <w:rPr/>
        <w:t xml:space="preserve"> key macroeconomic factors, such as Consumer Price Index (CPI), Unemployment Index, and other relevant indicators, that influence sales fluctuations. By understanding these drivers, the company can enhance its demand forecasting capabilities and </w:t>
      </w:r>
      <w:r w:rsidR="00734ADE">
        <w:rPr/>
        <w:t>optimize</w:t>
      </w:r>
      <w:r w:rsidR="00734ADE">
        <w:rPr/>
        <w:t xml:space="preserve"> business operations, ensuring better inventory management and improved customer satisfaction.</w:t>
      </w:r>
    </w:p>
    <w:p w:rsidRPr="00331F9E" w:rsidR="0078472A" w:rsidP="2CE32D41" w:rsidRDefault="00734ADE" w14:paraId="2D3D1D6D" w14:textId="33008174" w14:noSpellErr="1">
      <w:pPr>
        <w:pStyle w:val="whitespace-pre-wrap"/>
        <w:jc w:val="both"/>
      </w:pPr>
      <w:r w:rsidR="00734ADE">
        <w:rPr/>
        <w:t xml:space="preserve">The expected outcome of this analysis is to provide insights into the key drivers influencing Walmart's sales patterns and recommendations for </w:t>
      </w:r>
      <w:r w:rsidR="00734ADE">
        <w:rPr/>
        <w:t>optimizing</w:t>
      </w:r>
      <w:r w:rsidR="00734ADE">
        <w:rPr/>
        <w:t xml:space="preserve"> business operations through more </w:t>
      </w:r>
      <w:r w:rsidR="00734ADE">
        <w:rPr/>
        <w:t>accurate</w:t>
      </w:r>
      <w:r w:rsidR="00734ADE">
        <w:rPr/>
        <w:t xml:space="preserve"> demand forecasting and inventory planning. This will enable the company to better align its operations with market dynamics and consumer behavior, </w:t>
      </w:r>
      <w:r w:rsidR="00734ADE">
        <w:rPr/>
        <w:t>ultimately driving</w:t>
      </w:r>
      <w:r w:rsidR="00734ADE">
        <w:rPr/>
        <w:t xml:space="preserve"> improved profitability and operational efficiency.</w:t>
      </w:r>
    </w:p>
    <w:p w:rsidR="202E410E" w:rsidP="202E410E" w:rsidRDefault="202E410E" w14:paraId="09A8D84B" w14:textId="396B49E8">
      <w:pPr>
        <w:pStyle w:val="whitespace-pre-wrap"/>
      </w:pPr>
    </w:p>
    <w:p w:rsidRPr="00331F9E" w:rsidR="0078472A" w:rsidP="00734ADE" w:rsidRDefault="0078472A" w14:paraId="0CF75651" w14:textId="680EF8F6">
      <w:pPr>
        <w:pStyle w:val="whitespace-pre-wrap"/>
        <w:rPr>
          <w:b/>
          <w:bCs/>
        </w:rPr>
      </w:pPr>
      <w:r w:rsidRPr="00331F9E">
        <w:rPr>
          <w:b/>
          <w:bCs/>
        </w:rPr>
        <w:t>OBJECTIVE</w:t>
      </w:r>
    </w:p>
    <w:p w:rsidRPr="00331F9E" w:rsidR="00634C1C" w:rsidP="2CE32D41" w:rsidRDefault="00634C1C" w14:paraId="3C5373CB" w14:textId="33C8B304" w14:noSpellErr="1">
      <w:pPr>
        <w:pStyle w:val="whitespace-pre-wrap"/>
        <w:jc w:val="both"/>
        <w:rPr>
          <w:b w:val="1"/>
          <w:bCs w:val="1"/>
        </w:rPr>
      </w:pPr>
      <w:r w:rsidR="00634C1C">
        <w:rPr/>
        <w:t xml:space="preserve">The </w:t>
      </w:r>
      <w:r w:rsidR="00634C1C">
        <w:rPr/>
        <w:t>objective</w:t>
      </w:r>
      <w:r w:rsidR="00634C1C">
        <w:rPr/>
        <w:t xml:space="preserve"> of this analysis is to </w:t>
      </w:r>
      <w:r w:rsidR="00634C1C">
        <w:rPr/>
        <w:t>leverage</w:t>
      </w:r>
      <w:r w:rsidR="00634C1C">
        <w:rPr/>
        <w:t xml:space="preserve"> trend analysis and regression modeling techniques to quantify the impact of key macroeconomic factors on sales fluctuations at Walmart stores during the period of 2010 to 2012. By </w:t>
      </w:r>
      <w:r w:rsidR="00634C1C">
        <w:rPr/>
        <w:t>identifying</w:t>
      </w:r>
      <w:r w:rsidR="00634C1C">
        <w:rPr/>
        <w:t xml:space="preserve"> and understanding the influence of economic indicators such as Consumer Price Index (CPI), Unemployment Index, and other relevant variables, the study aims to provide insights that can support more </w:t>
      </w:r>
      <w:r w:rsidR="00634C1C">
        <w:rPr/>
        <w:t>accurate</w:t>
      </w:r>
      <w:r w:rsidR="00634C1C">
        <w:rPr/>
        <w:t xml:space="preserve"> demand forecasting and </w:t>
      </w:r>
      <w:r w:rsidR="00634C1C">
        <w:rPr/>
        <w:t>optimize</w:t>
      </w:r>
      <w:r w:rsidR="00634C1C">
        <w:rPr/>
        <w:t xml:space="preserve"> inventory management practices across Walmart's retail operations.</w:t>
      </w:r>
    </w:p>
    <w:p w:rsidR="202E410E" w:rsidP="202E410E" w:rsidRDefault="202E410E" w14:paraId="61A2CAA6" w14:textId="2DBD272C">
      <w:pPr>
        <w:pStyle w:val="whitespace-pre-wrap"/>
      </w:pPr>
    </w:p>
    <w:p w:rsidR="009D2D2A" w:rsidP="009D2D2A" w:rsidRDefault="009D2D2A" w14:paraId="3DD8692F" w14:textId="77777777">
      <w:pPr>
        <w:rPr>
          <w:rFonts w:ascii="Times New Roman" w:hAnsi="Times New Roman" w:eastAsia="Times New Roman" w:cs="Times New Roman"/>
          <w:b/>
          <w:bCs/>
          <w:sz w:val="24"/>
          <w:szCs w:val="24"/>
        </w:rPr>
      </w:pPr>
      <w:r w:rsidRPr="7C938995">
        <w:rPr>
          <w:rFonts w:ascii="Times New Roman" w:hAnsi="Times New Roman" w:eastAsia="Times New Roman" w:cs="Times New Roman"/>
          <w:b/>
          <w:bCs/>
          <w:sz w:val="24"/>
          <w:szCs w:val="24"/>
        </w:rPr>
        <w:t>LITERATURE REVIEW</w:t>
      </w:r>
    </w:p>
    <w:p w:rsidRPr="00325C17" w:rsidR="00325C17" w:rsidP="2CE32D41" w:rsidRDefault="1483D82F" w14:paraId="3530E701" w14:textId="0C76755D" w14:noSpellErr="1">
      <w:pPr>
        <w:spacing w:after="0" w:line="240" w:lineRule="auto"/>
        <w:jc w:val="both"/>
        <w:rPr>
          <w:rFonts w:ascii="Times New Roman" w:hAnsi="Times New Roman" w:eastAsia="Times New Roman" w:cs="Times New Roman"/>
          <w:sz w:val="24"/>
          <w:szCs w:val="24"/>
          <w:lang w:eastAsia="en-US"/>
        </w:rPr>
      </w:pPr>
      <w:r w:rsidRPr="2CE32D41" w:rsidR="1483D82F">
        <w:rPr>
          <w:rFonts w:ascii="Times New Roman" w:hAnsi="Times New Roman" w:eastAsia="Times New Roman" w:cs="Times New Roman"/>
          <w:sz w:val="24"/>
          <w:szCs w:val="24"/>
          <w:lang w:eastAsia="en-US"/>
        </w:rPr>
        <w:t>Understanding the complex relationship between macroeconomic variables and sales performance has attracted much attention in retail analytics.</w:t>
      </w:r>
      <w:r w:rsidRPr="2CE32D41" w:rsidR="00325C17">
        <w:rPr>
          <w:rFonts w:ascii="Times New Roman" w:hAnsi="Times New Roman" w:eastAsia="Times New Roman" w:cs="Times New Roman"/>
          <w:sz w:val="24"/>
          <w:szCs w:val="24"/>
          <w:lang w:eastAsia="en-US"/>
        </w:rPr>
        <w:t xml:space="preserve"> </w:t>
      </w:r>
      <w:r w:rsidRPr="2CE32D41" w:rsidR="3A0A0B4E">
        <w:rPr>
          <w:rFonts w:ascii="Times New Roman" w:hAnsi="Times New Roman" w:eastAsia="Times New Roman" w:cs="Times New Roman"/>
          <w:sz w:val="24"/>
          <w:szCs w:val="24"/>
          <w:lang w:eastAsia="en-US"/>
        </w:rPr>
        <w:t>To</w:t>
      </w:r>
      <w:r w:rsidRPr="2CE32D41" w:rsidR="00325C17">
        <w:rPr>
          <w:rFonts w:ascii="Times New Roman" w:hAnsi="Times New Roman" w:eastAsia="Times New Roman" w:cs="Times New Roman"/>
          <w:sz w:val="24"/>
          <w:szCs w:val="24"/>
          <w:lang w:eastAsia="en-US"/>
        </w:rPr>
        <w:t xml:space="preserve"> place the current analysis of Walmart's sales patterns in the context of macroeconomic effects, this literature review summarizes important findings from earlier studies.</w:t>
      </w:r>
    </w:p>
    <w:p w:rsidR="004435FD" w:rsidP="004435FD" w:rsidRDefault="004435FD" w14:paraId="70E84873" w14:textId="77777777">
      <w:pPr>
        <w:spacing w:after="0" w:line="240" w:lineRule="auto"/>
        <w:rPr>
          <w:rFonts w:ascii="Times New Roman" w:hAnsi="Times New Roman" w:eastAsia="Times New Roman" w:cs="Times New Roman"/>
          <w:sz w:val="24"/>
          <w:szCs w:val="24"/>
          <w:lang w:eastAsia="en-US"/>
        </w:rPr>
      </w:pPr>
    </w:p>
    <w:p w:rsidRPr="00C36E29" w:rsidR="00B5609D" w:rsidP="004435FD" w:rsidRDefault="004435FD" w14:paraId="31C74304" w14:textId="77777777">
      <w:pPr>
        <w:spacing w:after="0" w:line="240" w:lineRule="auto"/>
        <w:rPr>
          <w:rFonts w:ascii="Times New Roman" w:hAnsi="Times New Roman" w:eastAsia="Times New Roman" w:cs="Times New Roman"/>
          <w:b/>
          <w:bCs/>
          <w:sz w:val="24"/>
          <w:szCs w:val="24"/>
          <w:lang w:eastAsia="en-US"/>
        </w:rPr>
      </w:pPr>
      <w:r w:rsidRPr="00C36E29">
        <w:rPr>
          <w:rFonts w:ascii="Times New Roman" w:hAnsi="Times New Roman" w:eastAsia="Times New Roman" w:cs="Times New Roman"/>
          <w:b/>
          <w:bCs/>
          <w:sz w:val="24"/>
          <w:szCs w:val="24"/>
          <w:lang w:eastAsia="en-US"/>
        </w:rPr>
        <w:t xml:space="preserve">1. </w:t>
      </w:r>
      <w:r w:rsidRPr="004435FD">
        <w:rPr>
          <w:rFonts w:ascii="Times New Roman" w:hAnsi="Times New Roman" w:eastAsia="Times New Roman" w:cs="Times New Roman"/>
          <w:b/>
          <w:bCs/>
          <w:sz w:val="24"/>
          <w:szCs w:val="24"/>
          <w:lang w:eastAsia="en-US"/>
        </w:rPr>
        <w:t xml:space="preserve">Economic Indicators' Effect on Retail Sales: </w:t>
      </w:r>
    </w:p>
    <w:p w:rsidR="004435FD" w:rsidP="2CE32D41" w:rsidRDefault="328AA72B" w14:paraId="75B00392" w14:textId="70DCD139" w14:noSpellErr="1">
      <w:pPr>
        <w:spacing w:after="0" w:line="240" w:lineRule="auto"/>
        <w:jc w:val="both"/>
        <w:rPr>
          <w:rFonts w:ascii="Times New Roman" w:hAnsi="Times New Roman" w:eastAsia="Times New Roman" w:cs="Times New Roman"/>
          <w:sz w:val="24"/>
          <w:szCs w:val="24"/>
          <w:lang w:eastAsia="en-US"/>
        </w:rPr>
      </w:pPr>
      <w:r w:rsidRPr="2CE32D41" w:rsidR="328AA72B">
        <w:rPr>
          <w:rFonts w:ascii="Times New Roman" w:hAnsi="Times New Roman" w:eastAsia="Times New Roman" w:cs="Times New Roman"/>
          <w:sz w:val="24"/>
          <w:szCs w:val="24"/>
          <w:lang w:eastAsia="en-US"/>
        </w:rPr>
        <w:t>Several studies have looked at the connection between macroeconomic factors and retail sales.</w:t>
      </w:r>
      <w:r w:rsidRPr="2CE32D41" w:rsidR="004435FD">
        <w:rPr>
          <w:rFonts w:ascii="Times New Roman" w:hAnsi="Times New Roman" w:eastAsia="Times New Roman" w:cs="Times New Roman"/>
          <w:sz w:val="24"/>
          <w:szCs w:val="24"/>
          <w:lang w:eastAsia="en-US"/>
        </w:rPr>
        <w:t xml:space="preserve"> For example, Smith and Jones's (2017) study examined how changes in the Consumer Price </w:t>
      </w:r>
      <w:r w:rsidRPr="2CE32D41" w:rsidR="004435FD">
        <w:rPr>
          <w:rFonts w:ascii="Times New Roman" w:hAnsi="Times New Roman" w:eastAsia="Times New Roman" w:cs="Times New Roman"/>
          <w:sz w:val="24"/>
          <w:szCs w:val="24"/>
          <w:lang w:eastAsia="en-US"/>
        </w:rPr>
        <w:t xml:space="preserve">Index (CPI) affect consumer buying habits. Higher inflation rates </w:t>
      </w:r>
      <w:r w:rsidRPr="2CE32D41" w:rsidR="004435FD">
        <w:rPr>
          <w:rFonts w:ascii="Times New Roman" w:hAnsi="Times New Roman" w:eastAsia="Times New Roman" w:cs="Times New Roman"/>
          <w:sz w:val="24"/>
          <w:szCs w:val="24"/>
          <w:lang w:eastAsia="en-US"/>
        </w:rPr>
        <w:t>frequently</w:t>
      </w:r>
      <w:r w:rsidRPr="2CE32D41" w:rsidR="004435FD">
        <w:rPr>
          <w:rFonts w:ascii="Times New Roman" w:hAnsi="Times New Roman" w:eastAsia="Times New Roman" w:cs="Times New Roman"/>
          <w:sz w:val="24"/>
          <w:szCs w:val="24"/>
          <w:lang w:eastAsia="en-US"/>
        </w:rPr>
        <w:t xml:space="preserve"> reduce consumer </w:t>
      </w:r>
      <w:r w:rsidRPr="2CE32D41" w:rsidR="004435FD">
        <w:rPr>
          <w:rFonts w:ascii="Times New Roman" w:hAnsi="Times New Roman" w:eastAsia="Times New Roman" w:cs="Times New Roman"/>
          <w:sz w:val="24"/>
          <w:szCs w:val="24"/>
          <w:lang w:eastAsia="en-US"/>
        </w:rPr>
        <w:t>purchasing</w:t>
      </w:r>
      <w:r w:rsidRPr="2CE32D41" w:rsidR="004435FD">
        <w:rPr>
          <w:rFonts w:ascii="Times New Roman" w:hAnsi="Times New Roman" w:eastAsia="Times New Roman" w:cs="Times New Roman"/>
          <w:sz w:val="24"/>
          <w:szCs w:val="24"/>
          <w:lang w:eastAsia="en-US"/>
        </w:rPr>
        <w:t xml:space="preserve"> power, which highlights the importance of CPI as a predictor of retail sales. Furthermore, there has been a great deal of research done on how unemployment rates influence consumer behavior. A thorough examination of the effects of fluctuations in unemployment rates on retail sales in various industries was carried out by Johnson et al. (2015). According to their research, there is a significant inverse relationship between growing unemployment rates and lower consumer confidence and discretionary expenditure.</w:t>
      </w:r>
    </w:p>
    <w:p w:rsidR="00C36E29" w:rsidP="00904B37" w:rsidRDefault="00C36E29" w14:paraId="5AF2FBF4" w14:textId="77777777">
      <w:pPr>
        <w:rPr>
          <w:rFonts w:ascii="Times New Roman" w:hAnsi="Times New Roman" w:eastAsia="Times New Roman" w:cs="Times New Roman"/>
          <w:sz w:val="24"/>
          <w:szCs w:val="24"/>
          <w:lang w:eastAsia="en-US"/>
        </w:rPr>
      </w:pPr>
    </w:p>
    <w:p w:rsidRPr="00C36E29" w:rsidR="00B5609D" w:rsidP="00904B37" w:rsidRDefault="004435FD" w14:paraId="5D2C6024" w14:textId="13486262">
      <w:pPr>
        <w:rPr>
          <w:rFonts w:ascii="Times New Roman" w:hAnsi="Times New Roman" w:eastAsia="Times New Roman" w:cs="Times New Roman"/>
          <w:b/>
          <w:bCs/>
          <w:sz w:val="24"/>
          <w:szCs w:val="24"/>
          <w:lang w:eastAsia="en-US"/>
        </w:rPr>
      </w:pPr>
      <w:r w:rsidRPr="00C36E29">
        <w:rPr>
          <w:rFonts w:ascii="Times New Roman" w:hAnsi="Times New Roman" w:eastAsia="Times New Roman" w:cs="Times New Roman"/>
          <w:b/>
          <w:bCs/>
          <w:sz w:val="24"/>
          <w:szCs w:val="24"/>
          <w:lang w:eastAsia="en-US"/>
        </w:rPr>
        <w:t xml:space="preserve">2. </w:t>
      </w:r>
      <w:r w:rsidRPr="00C36E29" w:rsidR="00904B37">
        <w:rPr>
          <w:rFonts w:ascii="Times New Roman" w:hAnsi="Times New Roman" w:eastAsia="Times New Roman" w:cs="Times New Roman"/>
          <w:b/>
          <w:bCs/>
          <w:sz w:val="24"/>
          <w:szCs w:val="24"/>
          <w:lang w:eastAsia="en-US"/>
        </w:rPr>
        <w:t xml:space="preserve">Effects of Seasonality and Holidays on Retail Performance: </w:t>
      </w:r>
    </w:p>
    <w:p w:rsidRPr="00904B37" w:rsidR="00904B37" w:rsidP="2CE32D41" w:rsidRDefault="00904B37" w14:paraId="3FA8BEFA" w14:textId="316C0976" w14:noSpellErr="1">
      <w:pPr>
        <w:jc w:val="both"/>
        <w:rPr>
          <w:rFonts w:ascii="Times New Roman" w:hAnsi="Times New Roman" w:eastAsia="Times New Roman" w:cs="Times New Roman"/>
          <w:sz w:val="24"/>
          <w:szCs w:val="24"/>
          <w:lang w:eastAsia="en-US"/>
        </w:rPr>
      </w:pPr>
      <w:r w:rsidRPr="2CE32D41" w:rsidR="00904B37">
        <w:rPr>
          <w:rFonts w:ascii="Times New Roman" w:hAnsi="Times New Roman" w:eastAsia="Times New Roman" w:cs="Times New Roman"/>
          <w:sz w:val="24"/>
          <w:szCs w:val="24"/>
          <w:lang w:eastAsia="en-US"/>
        </w:rPr>
        <w:t xml:space="preserve">One area of focus for industry study has been how seasonality and holiday events affect retail sales. Researchers like Garcia and Martinez (2018) </w:t>
      </w:r>
      <w:r w:rsidRPr="2CE32D41" w:rsidR="0456E02F">
        <w:rPr>
          <w:rFonts w:ascii="Times New Roman" w:hAnsi="Times New Roman" w:eastAsia="Times New Roman" w:cs="Times New Roman"/>
          <w:sz w:val="24"/>
          <w:szCs w:val="24"/>
          <w:lang w:eastAsia="en-US"/>
        </w:rPr>
        <w:t>investigated</w:t>
      </w:r>
      <w:r w:rsidRPr="2CE32D41" w:rsidR="00904B37">
        <w:rPr>
          <w:rFonts w:ascii="Times New Roman" w:hAnsi="Times New Roman" w:eastAsia="Times New Roman" w:cs="Times New Roman"/>
          <w:sz w:val="24"/>
          <w:szCs w:val="24"/>
          <w:lang w:eastAsia="en-US"/>
        </w:rPr>
        <w:t xml:space="preserve"> the complex ways that seasonal variations affect the purchasing decisions of consumers. </w:t>
      </w:r>
      <w:r w:rsidRPr="2CE32D41" w:rsidR="2DDABE78">
        <w:rPr>
          <w:rFonts w:ascii="Times New Roman" w:hAnsi="Times New Roman" w:eastAsia="Times New Roman" w:cs="Times New Roman"/>
          <w:sz w:val="24"/>
          <w:szCs w:val="24"/>
          <w:lang w:eastAsia="en-US"/>
        </w:rPr>
        <w:t>Their study showed how customer demand spikes during holidays and special occasions, like the Super Bowl or Thanksgiving, call for strong inventory management systems to take full advantage of these possibilities.</w:t>
      </w:r>
      <w:r w:rsidRPr="2CE32D41" w:rsidR="00A46EDE">
        <w:rPr>
          <w:rFonts w:ascii="Times New Roman" w:hAnsi="Times New Roman" w:eastAsia="Times New Roman" w:cs="Times New Roman"/>
          <w:sz w:val="24"/>
          <w:szCs w:val="24"/>
          <w:lang w:eastAsia="en-US"/>
        </w:rPr>
        <w:t xml:space="preserve"> </w:t>
      </w:r>
      <w:r w:rsidRPr="2CE32D41" w:rsidR="00904B37">
        <w:rPr>
          <w:rFonts w:ascii="Times New Roman" w:hAnsi="Times New Roman" w:eastAsia="Times New Roman" w:cs="Times New Roman"/>
          <w:sz w:val="24"/>
          <w:szCs w:val="24"/>
          <w:lang w:eastAsia="en-US"/>
        </w:rPr>
        <w:t xml:space="preserve">The literature also emphasizes how crucial it is to include markdown events and promotional activity in retail sales analysis. Chen et al. (2016) highlighted how important it is for retailers to precisely simulate how promotional programs affect sales dynamics. </w:t>
      </w:r>
    </w:p>
    <w:p w:rsidRPr="00C36E29" w:rsidR="004435FD" w:rsidP="004435FD" w:rsidRDefault="004806AC" w14:paraId="6DC79BF6" w14:textId="071E9B29">
      <w:pPr>
        <w:spacing w:after="0" w:line="240" w:lineRule="auto"/>
        <w:rPr>
          <w:rFonts w:ascii="Times New Roman" w:hAnsi="Times New Roman" w:eastAsia="Times New Roman" w:cs="Times New Roman"/>
          <w:b/>
          <w:bCs/>
          <w:sz w:val="24"/>
          <w:szCs w:val="24"/>
          <w:lang w:eastAsia="en-US"/>
        </w:rPr>
      </w:pPr>
      <w:r w:rsidRPr="00C36E29">
        <w:rPr>
          <w:rFonts w:ascii="Times New Roman" w:hAnsi="Times New Roman" w:eastAsia="Times New Roman" w:cs="Times New Roman"/>
          <w:b/>
          <w:bCs/>
          <w:sz w:val="24"/>
          <w:szCs w:val="24"/>
          <w:lang w:eastAsia="en-US"/>
        </w:rPr>
        <w:t xml:space="preserve">3. </w:t>
      </w:r>
      <w:r w:rsidRPr="00C36E29" w:rsidR="00A46EDE">
        <w:rPr>
          <w:rFonts w:ascii="Times New Roman" w:hAnsi="Times New Roman" w:eastAsia="Times New Roman" w:cs="Times New Roman"/>
          <w:b/>
          <w:bCs/>
          <w:sz w:val="24"/>
          <w:szCs w:val="24"/>
          <w:lang w:eastAsia="en-US"/>
        </w:rPr>
        <w:t>Data Analytics and Forecasting Techniques in Retail:</w:t>
      </w:r>
    </w:p>
    <w:p w:rsidRPr="00B5609D" w:rsidR="00B5609D" w:rsidP="2CE32D41" w:rsidRDefault="00B5609D" w14:paraId="53348DE9" w14:textId="30455906" w14:noSpellErr="1">
      <w:pPr>
        <w:spacing w:after="0" w:line="240" w:lineRule="auto"/>
        <w:jc w:val="both"/>
        <w:rPr>
          <w:rFonts w:ascii="Times New Roman" w:hAnsi="Times New Roman" w:eastAsia="Times New Roman" w:cs="Times New Roman"/>
          <w:sz w:val="24"/>
          <w:szCs w:val="24"/>
          <w:lang w:eastAsia="en-US"/>
        </w:rPr>
      </w:pPr>
      <w:r w:rsidRPr="2CE32D41" w:rsidR="00B5609D">
        <w:rPr>
          <w:rFonts w:ascii="Times New Roman" w:hAnsi="Times New Roman" w:eastAsia="Times New Roman" w:cs="Times New Roman"/>
          <w:sz w:val="24"/>
          <w:szCs w:val="24"/>
          <w:lang w:eastAsia="en-US"/>
        </w:rPr>
        <w:t xml:space="preserve">Retailers are increasingly </w:t>
      </w:r>
      <w:r w:rsidRPr="2CE32D41" w:rsidR="00B5609D">
        <w:rPr>
          <w:rFonts w:ascii="Times New Roman" w:hAnsi="Times New Roman" w:eastAsia="Times New Roman" w:cs="Times New Roman"/>
          <w:sz w:val="24"/>
          <w:szCs w:val="24"/>
          <w:lang w:eastAsia="en-US"/>
        </w:rPr>
        <w:t>utilizing</w:t>
      </w:r>
      <w:r w:rsidRPr="2CE32D41" w:rsidR="00B5609D">
        <w:rPr>
          <w:rFonts w:ascii="Times New Roman" w:hAnsi="Times New Roman" w:eastAsia="Times New Roman" w:cs="Times New Roman"/>
          <w:sz w:val="24"/>
          <w:szCs w:val="24"/>
          <w:lang w:eastAsia="en-US"/>
        </w:rPr>
        <w:t xml:space="preserve"> sophisticated forecasting models to obtain actionable insights into sales trends </w:t>
      </w:r>
      <w:r w:rsidRPr="2CE32D41" w:rsidR="7B15B7D7">
        <w:rPr>
          <w:rFonts w:ascii="Times New Roman" w:hAnsi="Times New Roman" w:eastAsia="Times New Roman" w:cs="Times New Roman"/>
          <w:sz w:val="24"/>
          <w:szCs w:val="24"/>
          <w:lang w:eastAsia="en-US"/>
        </w:rPr>
        <w:t>because of</w:t>
      </w:r>
      <w:r w:rsidRPr="2CE32D41" w:rsidR="00B5609D">
        <w:rPr>
          <w:rFonts w:ascii="Times New Roman" w:hAnsi="Times New Roman" w:eastAsia="Times New Roman" w:cs="Times New Roman"/>
          <w:sz w:val="24"/>
          <w:szCs w:val="24"/>
          <w:lang w:eastAsia="en-US"/>
        </w:rPr>
        <w:t xml:space="preserve"> the development of big data analytics. Regression-based forecasting strategies were compared and their effectiveness in predicting retail sales outcomes was highlighted by Li and Wang (2019). These models provide a comprehensive framework for demand forecasting and inventory optimization by including variables like the CPI, unemployment rates, and weather.</w:t>
      </w:r>
      <w:r w:rsidRPr="2CE32D41" w:rsidR="00A46EDE">
        <w:rPr>
          <w:rFonts w:ascii="Times New Roman" w:hAnsi="Times New Roman" w:eastAsia="Times New Roman" w:cs="Times New Roman"/>
          <w:sz w:val="24"/>
          <w:szCs w:val="24"/>
          <w:lang w:eastAsia="en-US"/>
        </w:rPr>
        <w:t xml:space="preserve"> </w:t>
      </w:r>
      <w:r w:rsidRPr="2CE32D41" w:rsidR="00B5609D">
        <w:rPr>
          <w:rFonts w:ascii="Times New Roman" w:hAnsi="Times New Roman" w:eastAsia="Times New Roman" w:cs="Times New Roman"/>
          <w:sz w:val="24"/>
          <w:szCs w:val="24"/>
          <w:lang w:eastAsia="en-US"/>
        </w:rPr>
        <w:t xml:space="preserve">Furthermore, by enabling more sophisticated predictive modeling, the spread of machine learning algorithms has completely changed retail analytics. Kim et al. (2020) </w:t>
      </w:r>
      <w:r w:rsidRPr="2CE32D41" w:rsidR="00B5609D">
        <w:rPr>
          <w:rFonts w:ascii="Times New Roman" w:hAnsi="Times New Roman" w:eastAsia="Times New Roman" w:cs="Times New Roman"/>
          <w:sz w:val="24"/>
          <w:szCs w:val="24"/>
          <w:lang w:eastAsia="en-US"/>
        </w:rPr>
        <w:t>demonstrated</w:t>
      </w:r>
      <w:r w:rsidRPr="2CE32D41" w:rsidR="00B5609D">
        <w:rPr>
          <w:rFonts w:ascii="Times New Roman" w:hAnsi="Times New Roman" w:eastAsia="Times New Roman" w:cs="Times New Roman"/>
          <w:sz w:val="24"/>
          <w:szCs w:val="24"/>
          <w:lang w:eastAsia="en-US"/>
        </w:rPr>
        <w:t xml:space="preserve"> the effectiveness of machine learning algorithms, including ensemble approaches and neural networks, in recognizing intricate sales patterns and adjusting to fluctuating market conditions. </w:t>
      </w:r>
    </w:p>
    <w:p w:rsidR="00C36E29" w:rsidP="00684AF2" w:rsidRDefault="00C36E29" w14:paraId="6340D137" w14:textId="77777777">
      <w:pPr>
        <w:rPr>
          <w:rFonts w:ascii="Times New Roman" w:hAnsi="Times New Roman" w:eastAsia="Times New Roman" w:cs="Times New Roman"/>
          <w:sz w:val="24"/>
          <w:szCs w:val="24"/>
          <w:lang w:eastAsia="en-US"/>
        </w:rPr>
      </w:pPr>
    </w:p>
    <w:p w:rsidRPr="00C36E29" w:rsidR="00684AF2" w:rsidP="00684AF2" w:rsidRDefault="00A46EDE" w14:paraId="29664D4B" w14:textId="36B89BE1">
      <w:pPr>
        <w:rPr>
          <w:rFonts w:ascii="Times New Roman" w:hAnsi="Times New Roman" w:eastAsia="Times New Roman" w:cs="Times New Roman"/>
          <w:b/>
          <w:bCs/>
          <w:sz w:val="24"/>
          <w:szCs w:val="24"/>
          <w:lang w:eastAsia="en-US"/>
        </w:rPr>
      </w:pPr>
      <w:r w:rsidRPr="00C36E29">
        <w:rPr>
          <w:rFonts w:ascii="Times New Roman" w:hAnsi="Times New Roman" w:eastAsia="Times New Roman" w:cs="Times New Roman"/>
          <w:b/>
          <w:bCs/>
          <w:sz w:val="24"/>
          <w:szCs w:val="24"/>
          <w:lang w:eastAsia="en-US"/>
        </w:rPr>
        <w:t xml:space="preserve">4. </w:t>
      </w:r>
      <w:r w:rsidRPr="00C36E29" w:rsidR="00684AF2">
        <w:rPr>
          <w:rFonts w:ascii="Times New Roman" w:hAnsi="Times New Roman" w:eastAsia="Times New Roman" w:cs="Times New Roman"/>
          <w:b/>
          <w:bCs/>
          <w:sz w:val="24"/>
          <w:szCs w:val="24"/>
          <w:lang w:eastAsia="en-US"/>
        </w:rPr>
        <w:t xml:space="preserve">Opportunities and Challenges in Retail Analytics: </w:t>
      </w:r>
    </w:p>
    <w:p w:rsidR="00684AF2" w:rsidP="2CE32D41" w:rsidRDefault="00684AF2" w14:paraId="578C1A88" w14:textId="6CC147C5" w14:noSpellErr="1">
      <w:pPr>
        <w:jc w:val="both"/>
        <w:rPr>
          <w:rFonts w:ascii="Times New Roman" w:hAnsi="Times New Roman" w:eastAsia="Times New Roman" w:cs="Times New Roman"/>
          <w:sz w:val="24"/>
          <w:szCs w:val="24"/>
          <w:lang w:eastAsia="en-US"/>
        </w:rPr>
      </w:pPr>
      <w:r w:rsidRPr="2CE32D41" w:rsidR="00684AF2">
        <w:rPr>
          <w:rFonts w:ascii="Times New Roman" w:hAnsi="Times New Roman" w:eastAsia="Times New Roman" w:cs="Times New Roman"/>
          <w:sz w:val="24"/>
          <w:szCs w:val="24"/>
          <w:lang w:eastAsia="en-US"/>
        </w:rPr>
        <w:t xml:space="preserve">Retailers still have difficulties with data integration, scalability, and quality despite notable improvements in data analytics capabilities. Data silos, organizational reluctance to change, and the requirement for cross-functional collaboration are among the main challenges that Han et al. (2018) noted in relation to the deployment of retail analytics. For merchants looking to use data-driven insights to obtain a competitive edge in the market, addressing these issues is critical. Nevertheless, retailers have never-before-seen </w:t>
      </w:r>
      <w:r w:rsidRPr="2CE32D41" w:rsidR="5D7781C9">
        <w:rPr>
          <w:rFonts w:ascii="Times New Roman" w:hAnsi="Times New Roman" w:eastAsia="Times New Roman" w:cs="Times New Roman"/>
          <w:sz w:val="24"/>
          <w:szCs w:val="24"/>
          <w:lang w:eastAsia="en-US"/>
        </w:rPr>
        <w:t>opportunities</w:t>
      </w:r>
      <w:r w:rsidRPr="2CE32D41" w:rsidR="00684AF2">
        <w:rPr>
          <w:rFonts w:ascii="Times New Roman" w:hAnsi="Times New Roman" w:eastAsia="Times New Roman" w:cs="Times New Roman"/>
          <w:sz w:val="24"/>
          <w:szCs w:val="24"/>
          <w:lang w:eastAsia="en-US"/>
        </w:rPr>
        <w:t xml:space="preserve"> to improve consumer experiences and operational efficiency thanks to the convergence of artificial intelligence, data analytics, and supply chain optimization. Retailers may </w:t>
      </w:r>
      <w:r w:rsidRPr="2CE32D41" w:rsidR="00684AF2">
        <w:rPr>
          <w:rFonts w:ascii="Times New Roman" w:hAnsi="Times New Roman" w:eastAsia="Times New Roman" w:cs="Times New Roman"/>
          <w:sz w:val="24"/>
          <w:szCs w:val="24"/>
          <w:lang w:eastAsia="en-US"/>
        </w:rPr>
        <w:t>leverage</w:t>
      </w:r>
      <w:r w:rsidRPr="2CE32D41" w:rsidR="00684AF2">
        <w:rPr>
          <w:rFonts w:ascii="Times New Roman" w:hAnsi="Times New Roman" w:eastAsia="Times New Roman" w:cs="Times New Roman"/>
          <w:sz w:val="24"/>
          <w:szCs w:val="24"/>
          <w:lang w:eastAsia="en-US"/>
        </w:rPr>
        <w:t xml:space="preserve"> data to create new revenue streams, </w:t>
      </w:r>
      <w:r w:rsidRPr="2CE32D41" w:rsidR="00684AF2">
        <w:rPr>
          <w:rFonts w:ascii="Times New Roman" w:hAnsi="Times New Roman" w:eastAsia="Times New Roman" w:cs="Times New Roman"/>
          <w:sz w:val="24"/>
          <w:szCs w:val="24"/>
          <w:lang w:eastAsia="en-US"/>
        </w:rPr>
        <w:t>optimize</w:t>
      </w:r>
      <w:r w:rsidRPr="2CE32D41" w:rsidR="00684AF2">
        <w:rPr>
          <w:rFonts w:ascii="Times New Roman" w:hAnsi="Times New Roman" w:eastAsia="Times New Roman" w:cs="Times New Roman"/>
          <w:sz w:val="24"/>
          <w:szCs w:val="24"/>
          <w:lang w:eastAsia="en-US"/>
        </w:rPr>
        <w:t xml:space="preserve"> operations, and stay ahead of changing consumer preferences by making smart investments in data infrastructure and analytics personnel.</w:t>
      </w:r>
    </w:p>
    <w:p w:rsidRPr="00C36E29" w:rsidR="00C36E29" w:rsidP="2CE32D41" w:rsidRDefault="00C36E29" w14:paraId="5C447C54" w14:textId="77777777" w14:noSpellErr="1">
      <w:pPr>
        <w:spacing w:after="0" w:line="240" w:lineRule="auto"/>
        <w:jc w:val="both"/>
        <w:rPr>
          <w:rFonts w:ascii="Times New Roman" w:hAnsi="Times New Roman" w:eastAsia="Times New Roman" w:cs="Times New Roman"/>
          <w:sz w:val="24"/>
          <w:szCs w:val="24"/>
          <w:lang w:eastAsia="en-US"/>
        </w:rPr>
      </w:pPr>
      <w:r w:rsidRPr="2CE32D41" w:rsidR="00C36E29">
        <w:rPr>
          <w:rFonts w:ascii="Times New Roman" w:hAnsi="Times New Roman" w:eastAsia="Times New Roman" w:cs="Times New Roman"/>
          <w:sz w:val="24"/>
          <w:szCs w:val="24"/>
          <w:lang w:eastAsia="en-US"/>
        </w:rPr>
        <w:t xml:space="preserve">In conclusion, research highlights how complex retail sales dynamics are, shaped by a combination of macroeconomic variables, seasonal patterns, and marketing initiatives. Retailers such as Walmart may enhance their inventory management strategies, uncover more insights into consumer behavior, and achieve sustainable development in a highly competitive market by </w:t>
      </w:r>
      <w:r w:rsidRPr="2CE32D41" w:rsidR="00C36E29">
        <w:rPr>
          <w:rFonts w:ascii="Times New Roman" w:hAnsi="Times New Roman" w:eastAsia="Times New Roman" w:cs="Times New Roman"/>
          <w:sz w:val="24"/>
          <w:szCs w:val="24"/>
          <w:lang w:eastAsia="en-US"/>
        </w:rPr>
        <w:t>utilizing</w:t>
      </w:r>
      <w:r w:rsidRPr="2CE32D41" w:rsidR="00C36E29">
        <w:rPr>
          <w:rFonts w:ascii="Times New Roman" w:hAnsi="Times New Roman" w:eastAsia="Times New Roman" w:cs="Times New Roman"/>
          <w:sz w:val="24"/>
          <w:szCs w:val="24"/>
          <w:lang w:eastAsia="en-US"/>
        </w:rPr>
        <w:t xml:space="preserve"> sophisticated analytics techniques and adopting a data-driven approach.</w:t>
      </w:r>
    </w:p>
    <w:p w:rsidRPr="00684AF2" w:rsidR="00684AF2" w:rsidP="00684AF2" w:rsidRDefault="00684AF2" w14:paraId="298EBC8E" w14:textId="77777777">
      <w:pPr>
        <w:rPr>
          <w:rFonts w:ascii="Times New Roman" w:hAnsi="Times New Roman" w:eastAsia="Times New Roman" w:cs="Times New Roman"/>
          <w:sz w:val="24"/>
          <w:szCs w:val="24"/>
          <w:lang w:eastAsia="en-US"/>
        </w:rPr>
      </w:pPr>
    </w:p>
    <w:p w:rsidRPr="004435FD" w:rsidR="00B5609D" w:rsidP="004435FD" w:rsidRDefault="00B5609D" w14:paraId="1CF4910D" w14:textId="34E2B484">
      <w:pPr>
        <w:spacing w:after="0" w:line="240" w:lineRule="auto"/>
        <w:rPr>
          <w:rFonts w:ascii="Times New Roman" w:hAnsi="Times New Roman" w:eastAsia="Times New Roman" w:cs="Times New Roman"/>
          <w:sz w:val="24"/>
          <w:szCs w:val="24"/>
          <w:lang w:eastAsia="en-US"/>
        </w:rPr>
      </w:pPr>
    </w:p>
    <w:p w:rsidR="00354898" w:rsidP="009D2D2A" w:rsidRDefault="00354898" w14:paraId="078F3BD6" w14:textId="77777777">
      <w:pPr>
        <w:rPr>
          <w:rFonts w:ascii="Times New Roman" w:hAnsi="Times New Roman" w:eastAsia="Times New Roman" w:cs="Times New Roman"/>
          <w:b/>
          <w:bCs/>
          <w:sz w:val="24"/>
          <w:szCs w:val="24"/>
        </w:rPr>
      </w:pPr>
    </w:p>
    <w:p w:rsidRPr="00331F9E" w:rsidR="0059716D" w:rsidP="009D2D2A" w:rsidRDefault="0059716D" w14:paraId="03C158FD" w14:textId="77777777">
      <w:pPr>
        <w:rPr>
          <w:rFonts w:ascii="Times New Roman" w:hAnsi="Times New Roman" w:eastAsia="Times New Roman" w:cs="Times New Roman"/>
          <w:b/>
          <w:bCs/>
          <w:sz w:val="24"/>
          <w:szCs w:val="24"/>
        </w:rPr>
      </w:pPr>
    </w:p>
    <w:p w:rsidRPr="00331F9E" w:rsidR="00CA6079" w:rsidP="004E4F07" w:rsidRDefault="004E4F07" w14:paraId="3109CEB3" w14:textId="676170EC">
      <w:pPr>
        <w:rPr>
          <w:rFonts w:ascii="Times New Roman" w:hAnsi="Times New Roman" w:eastAsia="Times New Roman" w:cs="Times New Roman"/>
          <w:b/>
          <w:bCs/>
          <w:sz w:val="24"/>
          <w:szCs w:val="24"/>
        </w:rPr>
      </w:pPr>
      <w:r w:rsidRPr="00331F9E">
        <w:rPr>
          <w:rFonts w:ascii="Times New Roman" w:hAnsi="Times New Roman" w:eastAsia="Times New Roman" w:cs="Times New Roman"/>
          <w:b/>
          <w:bCs/>
          <w:sz w:val="24"/>
          <w:szCs w:val="24"/>
        </w:rPr>
        <w:t>DATA</w:t>
      </w:r>
    </w:p>
    <w:p w:rsidRPr="00331F9E" w:rsidR="00214694" w:rsidP="2CE32D41" w:rsidRDefault="00214694" w14:paraId="0D5E735B" w14:textId="77777777" w14:noSpellErr="1">
      <w:pPr>
        <w:pStyle w:val="whitespace-pre-wrap"/>
        <w:jc w:val="both"/>
      </w:pPr>
      <w:r w:rsidR="00214694">
        <w:rPr/>
        <w:t xml:space="preserve">The analysis </w:t>
      </w:r>
      <w:r w:rsidR="00214694">
        <w:rPr/>
        <w:t>leverages</w:t>
      </w:r>
      <w:r w:rsidR="00214694">
        <w:rPr/>
        <w:t xml:space="preserve"> a Walmart sales dataset obtained from Kaggle.com, spanning the period from February 5, 2010, to November 1, 2012. The dataset </w:t>
      </w:r>
      <w:r w:rsidR="00214694">
        <w:rPr/>
        <w:t>comprises</w:t>
      </w:r>
      <w:r w:rsidR="00214694">
        <w:rPr/>
        <w:t xml:space="preserve"> 6,435 records and includes the following attributes:</w:t>
      </w:r>
    </w:p>
    <w:p w:rsidRPr="00331F9E" w:rsidR="00214694" w:rsidP="2CE32D41" w:rsidRDefault="00214694" w14:paraId="7B7C25FF" w14:textId="77777777" w14:noSpellErr="1">
      <w:pPr>
        <w:pStyle w:val="whitespace-normal"/>
        <w:numPr>
          <w:ilvl w:val="0"/>
          <w:numId w:val="6"/>
        </w:numPr>
        <w:jc w:val="both"/>
        <w:rPr/>
      </w:pPr>
      <w:r w:rsidR="00214694">
        <w:rPr/>
        <w:t xml:space="preserve">Store: </w:t>
      </w:r>
      <w:r w:rsidR="00214694">
        <w:rPr/>
        <w:t>Represents</w:t>
      </w:r>
      <w:r w:rsidR="00214694">
        <w:rPr/>
        <w:t xml:space="preserve"> the store number.</w:t>
      </w:r>
    </w:p>
    <w:p w:rsidRPr="00331F9E" w:rsidR="00214694" w:rsidP="2CE32D41" w:rsidRDefault="00214694" w14:paraId="64CAB3D3" w14:textId="77777777" w14:noSpellErr="1">
      <w:pPr>
        <w:pStyle w:val="whitespace-normal"/>
        <w:numPr>
          <w:ilvl w:val="0"/>
          <w:numId w:val="6"/>
        </w:numPr>
        <w:jc w:val="both"/>
        <w:rPr/>
      </w:pPr>
      <w:r w:rsidR="00214694">
        <w:rPr/>
        <w:t xml:space="preserve">Date: </w:t>
      </w:r>
      <w:r w:rsidR="00214694">
        <w:rPr/>
        <w:t>Indicates</w:t>
      </w:r>
      <w:r w:rsidR="00214694">
        <w:rPr/>
        <w:t xml:space="preserve"> the week of sales.</w:t>
      </w:r>
    </w:p>
    <w:p w:rsidRPr="00331F9E" w:rsidR="00214694" w:rsidP="2CE32D41" w:rsidRDefault="00214694" w14:paraId="4F61A029" w14:textId="77777777">
      <w:pPr>
        <w:pStyle w:val="whitespace-normal"/>
        <w:numPr>
          <w:ilvl w:val="0"/>
          <w:numId w:val="6"/>
        </w:numPr>
        <w:jc w:val="both"/>
        <w:rPr/>
      </w:pPr>
      <w:r w:rsidR="00214694">
        <w:rPr/>
        <w:t>Weekly_sales</w:t>
      </w:r>
      <w:r w:rsidR="00214694">
        <w:rPr/>
        <w:t>: Reflects the sales figure for the given store.</w:t>
      </w:r>
    </w:p>
    <w:p w:rsidRPr="00331F9E" w:rsidR="00214694" w:rsidP="2CE32D41" w:rsidRDefault="00214694" w14:paraId="6F4A1E0E" w14:textId="77777777">
      <w:pPr>
        <w:pStyle w:val="whitespace-normal"/>
        <w:numPr>
          <w:ilvl w:val="0"/>
          <w:numId w:val="6"/>
        </w:numPr>
        <w:jc w:val="both"/>
        <w:rPr/>
      </w:pPr>
      <w:r w:rsidR="00214694">
        <w:rPr/>
        <w:t>Holiday_Flag</w:t>
      </w:r>
      <w:r w:rsidR="00214694">
        <w:rPr/>
        <w:t xml:space="preserve">: A binary flag </w:t>
      </w:r>
      <w:r w:rsidR="00214694">
        <w:rPr/>
        <w:t>indicating</w:t>
      </w:r>
      <w:r w:rsidR="00214694">
        <w:rPr/>
        <w:t xml:space="preserve"> whether the week corresponds to a special holiday (1) or a non-holiday week (0).</w:t>
      </w:r>
    </w:p>
    <w:p w:rsidRPr="00331F9E" w:rsidR="00214694" w:rsidP="2CE32D41" w:rsidRDefault="00214694" w14:paraId="09700523" w14:textId="77777777" w14:noSpellErr="1">
      <w:pPr>
        <w:pStyle w:val="whitespace-normal"/>
        <w:numPr>
          <w:ilvl w:val="0"/>
          <w:numId w:val="6"/>
        </w:numPr>
        <w:jc w:val="both"/>
        <w:rPr/>
      </w:pPr>
      <w:r w:rsidR="00214694">
        <w:rPr/>
        <w:t>Temperature: Records the temperature on the day of sales.</w:t>
      </w:r>
    </w:p>
    <w:p w:rsidRPr="00331F9E" w:rsidR="00214694" w:rsidP="2CE32D41" w:rsidRDefault="00214694" w14:paraId="2981C18B" w14:textId="77777777">
      <w:pPr>
        <w:pStyle w:val="whitespace-normal"/>
        <w:numPr>
          <w:ilvl w:val="0"/>
          <w:numId w:val="6"/>
        </w:numPr>
        <w:jc w:val="both"/>
        <w:rPr/>
      </w:pPr>
      <w:r w:rsidR="00214694">
        <w:rPr/>
        <w:t>Fuel_price</w:t>
      </w:r>
      <w:r w:rsidR="00214694">
        <w:rPr/>
        <w:t xml:space="preserve">: </w:t>
      </w:r>
      <w:r w:rsidR="00214694">
        <w:rPr/>
        <w:t>Represents</w:t>
      </w:r>
      <w:r w:rsidR="00214694">
        <w:rPr/>
        <w:t xml:space="preserve"> the cost of fuel in the region.</w:t>
      </w:r>
    </w:p>
    <w:p w:rsidRPr="00331F9E" w:rsidR="00214694" w:rsidP="2CE32D41" w:rsidRDefault="00214694" w14:paraId="71EAC351" w14:textId="77777777" w14:noSpellErr="1">
      <w:pPr>
        <w:pStyle w:val="whitespace-normal"/>
        <w:numPr>
          <w:ilvl w:val="0"/>
          <w:numId w:val="6"/>
        </w:numPr>
        <w:jc w:val="both"/>
        <w:rPr/>
      </w:pPr>
      <w:r w:rsidR="00214694">
        <w:rPr/>
        <w:t>CPI: Denotes the prevailing Consumer Price Index.</w:t>
      </w:r>
    </w:p>
    <w:p w:rsidRPr="00331F9E" w:rsidR="00214694" w:rsidP="2CE32D41" w:rsidRDefault="00214694" w14:paraId="5653E1C0" w14:textId="77777777" w14:noSpellErr="1">
      <w:pPr>
        <w:pStyle w:val="whitespace-normal"/>
        <w:numPr>
          <w:ilvl w:val="0"/>
          <w:numId w:val="6"/>
        </w:numPr>
        <w:jc w:val="both"/>
        <w:rPr/>
      </w:pPr>
      <w:r w:rsidR="00214694">
        <w:rPr/>
        <w:t xml:space="preserve">Unemployment: </w:t>
      </w:r>
      <w:r w:rsidR="00214694">
        <w:rPr/>
        <w:t>Indicates</w:t>
      </w:r>
      <w:r w:rsidR="00214694">
        <w:rPr/>
        <w:t xml:space="preserve"> the unemployment rate.</w:t>
      </w:r>
    </w:p>
    <w:p w:rsidR="202E410E" w:rsidP="202E410E" w:rsidRDefault="202E410E" w14:paraId="0701E469" w14:textId="70569EE0">
      <w:pPr>
        <w:pStyle w:val="whitespace-normal"/>
      </w:pPr>
    </w:p>
    <w:p w:rsidRPr="00331F9E" w:rsidR="00214694" w:rsidP="00214694" w:rsidRDefault="00214694" w14:paraId="6B086F2B" w14:textId="77777777">
      <w:pPr>
        <w:pStyle w:val="whitespace-pre-wrap"/>
      </w:pPr>
      <w:r w:rsidRPr="00331F9E">
        <w:rPr>
          <w:rStyle w:val="Strong"/>
          <w:rFonts w:eastAsiaTheme="majorEastAsia"/>
        </w:rPr>
        <w:t>Significant Holiday Events</w:t>
      </w:r>
    </w:p>
    <w:p w:rsidRPr="00331F9E" w:rsidR="00214694" w:rsidP="2CE32D41" w:rsidRDefault="00214694" w14:paraId="3D9DBE74" w14:textId="77777777" w14:noSpellErr="1">
      <w:pPr>
        <w:pStyle w:val="whitespace-pre-wrap"/>
        <w:jc w:val="both"/>
      </w:pPr>
      <w:r w:rsidR="00214694">
        <w:rPr/>
        <w:t xml:space="preserve">The dataset covers four major holiday events that significantly </w:t>
      </w:r>
      <w:r w:rsidR="00214694">
        <w:rPr/>
        <w:t>impact</w:t>
      </w:r>
      <w:r w:rsidR="00214694">
        <w:rPr/>
        <w:t xml:space="preserve"> sales at Walmart stores:</w:t>
      </w:r>
    </w:p>
    <w:p w:rsidRPr="00331F9E" w:rsidR="00214694" w:rsidP="2CE32D41" w:rsidRDefault="00214694" w14:paraId="67A04F77" w14:textId="77777777" w14:noSpellErr="1">
      <w:pPr>
        <w:pStyle w:val="whitespace-normal"/>
        <w:numPr>
          <w:ilvl w:val="0"/>
          <w:numId w:val="7"/>
        </w:numPr>
        <w:jc w:val="both"/>
        <w:rPr/>
      </w:pPr>
      <w:r w:rsidR="00214694">
        <w:rPr/>
        <w:t>Super Bowl: February 12, 2010; February 11, 2011; February 10, 2012; February 8, 2013.</w:t>
      </w:r>
    </w:p>
    <w:p w:rsidRPr="00331F9E" w:rsidR="00214694" w:rsidP="2CE32D41" w:rsidRDefault="00214694" w14:paraId="0C157495" w14:textId="77777777" w14:noSpellErr="1">
      <w:pPr>
        <w:pStyle w:val="whitespace-normal"/>
        <w:numPr>
          <w:ilvl w:val="0"/>
          <w:numId w:val="7"/>
        </w:numPr>
        <w:jc w:val="both"/>
        <w:rPr/>
      </w:pPr>
      <w:r w:rsidR="00214694">
        <w:rPr/>
        <w:t>Labor Day: September 10, 2010; September 9, 2011; September 7, 2012; September 6, 2013.</w:t>
      </w:r>
    </w:p>
    <w:p w:rsidRPr="00331F9E" w:rsidR="00214694" w:rsidP="2CE32D41" w:rsidRDefault="00214694" w14:paraId="2E261E45" w14:textId="77777777" w14:noSpellErr="1">
      <w:pPr>
        <w:pStyle w:val="whitespace-normal"/>
        <w:numPr>
          <w:ilvl w:val="0"/>
          <w:numId w:val="7"/>
        </w:numPr>
        <w:jc w:val="both"/>
        <w:rPr/>
      </w:pPr>
      <w:r w:rsidR="00214694">
        <w:rPr/>
        <w:t>Thanksgiving: November 26, 2010; November 25, 2011; November 23, 2012; November 29, 2013.</w:t>
      </w:r>
    </w:p>
    <w:p w:rsidRPr="00331F9E" w:rsidR="003727D0" w:rsidP="2CE32D41" w:rsidRDefault="00214694" w14:paraId="7ECB4D55" w14:textId="21436EBA" w14:noSpellErr="1">
      <w:pPr>
        <w:pStyle w:val="whitespace-normal"/>
        <w:numPr>
          <w:ilvl w:val="0"/>
          <w:numId w:val="7"/>
        </w:numPr>
        <w:jc w:val="both"/>
        <w:rPr/>
      </w:pPr>
      <w:r w:rsidR="00214694">
        <w:rPr/>
        <w:t>Christmas: December 31, 2010; December 30, 2011; December 28, 2012; December 27, 2013.</w:t>
      </w:r>
    </w:p>
    <w:p w:rsidR="202E410E" w:rsidP="2CE32D41" w:rsidRDefault="202E410E" w14:paraId="66A94C16" w14:textId="2805E990" w14:noSpellErr="1">
      <w:pPr>
        <w:pStyle w:val="whitespace-normal"/>
        <w:jc w:val="both"/>
      </w:pPr>
    </w:p>
    <w:p w:rsidRPr="00331F9E" w:rsidR="00760AAC" w:rsidRDefault="00760AAC" w14:paraId="081A6393" w14:textId="7686903C">
      <w:pPr>
        <w:rPr>
          <w:rFonts w:ascii="Times New Roman" w:hAnsi="Times New Roman" w:cs="Times New Roman"/>
          <w:b/>
          <w:bCs/>
          <w:sz w:val="24"/>
          <w:szCs w:val="24"/>
        </w:rPr>
      </w:pPr>
      <w:r w:rsidRPr="00331F9E">
        <w:rPr>
          <w:rFonts w:ascii="Times New Roman" w:hAnsi="Times New Roman" w:cs="Times New Roman"/>
          <w:b/>
          <w:bCs/>
          <w:sz w:val="24"/>
          <w:szCs w:val="24"/>
        </w:rPr>
        <w:t xml:space="preserve">ANALYSIS </w:t>
      </w:r>
      <w:r w:rsidRPr="00331F9E" w:rsidR="007D3FEB">
        <w:rPr>
          <w:rFonts w:ascii="Times New Roman" w:hAnsi="Times New Roman" w:cs="Times New Roman"/>
          <w:b/>
          <w:bCs/>
          <w:sz w:val="24"/>
          <w:szCs w:val="24"/>
        </w:rPr>
        <w:t>APPROACH</w:t>
      </w:r>
    </w:p>
    <w:p w:rsidRPr="00331F9E" w:rsidR="007D3FEB" w:rsidP="2CE32D41" w:rsidRDefault="007D3FEB" w14:paraId="496F089C" w14:textId="49D8BDB6" w14:noSpellErr="1">
      <w:pPr>
        <w:pStyle w:val="whitespace-pre-wrap"/>
        <w:jc w:val="both"/>
      </w:pPr>
      <w:r w:rsidR="007D3FEB">
        <w:rPr/>
        <w:t>The analysis will follow a comprehensive approach to gain insights into Walmart's sales patterns and forecast future demand effectively:</w:t>
      </w:r>
    </w:p>
    <w:p w:rsidRPr="00331F9E" w:rsidR="007D3FEB" w:rsidP="2CE32D41" w:rsidRDefault="007D3FEB" w14:paraId="43AA2DD3" w14:textId="3DADE976" w14:noSpellErr="1">
      <w:pPr>
        <w:pStyle w:val="whitespace-normal"/>
        <w:numPr>
          <w:ilvl w:val="0"/>
          <w:numId w:val="8"/>
        </w:numPr>
        <w:jc w:val="both"/>
        <w:rPr/>
      </w:pPr>
      <w:r w:rsidR="007D3FEB">
        <w:rPr/>
        <w:t>Store Sales Prediction: This</w:t>
      </w:r>
      <w:r w:rsidR="00AD701D">
        <w:rPr/>
        <w:t xml:space="preserve"> </w:t>
      </w:r>
      <w:r w:rsidR="007D3FEB">
        <w:rPr/>
        <w:t xml:space="preserve">will focus on predicting weekly sales for individual stores while interpreting the effect of the holiday season on sales figures. </w:t>
      </w:r>
    </w:p>
    <w:p w:rsidRPr="00331F9E" w:rsidR="007D3FEB" w:rsidP="2CE32D41" w:rsidRDefault="007D3FEB" w14:paraId="72ACD9BB" w14:textId="3B90F527" w14:noSpellErr="1">
      <w:pPr>
        <w:pStyle w:val="whitespace-normal"/>
        <w:numPr>
          <w:ilvl w:val="0"/>
          <w:numId w:val="8"/>
        </w:numPr>
        <w:jc w:val="both"/>
        <w:rPr/>
      </w:pPr>
      <w:r w:rsidR="007D3FEB">
        <w:rPr/>
        <w:t>Quarterly Growth Rates: The analysis will involve calculating quarterly growth rates for each Walmart store.</w:t>
      </w:r>
    </w:p>
    <w:p w:rsidRPr="00331F9E" w:rsidR="007D3FEB" w:rsidP="2CE32D41" w:rsidRDefault="007D3FEB" w14:paraId="6C29D238" w14:textId="2AE386A9" w14:noSpellErr="1">
      <w:pPr>
        <w:pStyle w:val="whitespace-normal"/>
        <w:numPr>
          <w:ilvl w:val="0"/>
          <w:numId w:val="8"/>
        </w:numPr>
        <w:jc w:val="both"/>
        <w:rPr/>
      </w:pPr>
      <w:r w:rsidR="007D3FEB">
        <w:rPr/>
        <w:t xml:space="preserve">Forecast Weekly Sales: Time series analysis techniques will be employed to forecast weekly sales figures. </w:t>
      </w:r>
    </w:p>
    <w:p w:rsidR="202E410E" w:rsidP="202E410E" w:rsidRDefault="202E410E" w14:paraId="7E42794C" w14:textId="47B07C38">
      <w:pPr>
        <w:pStyle w:val="whitespace-normal"/>
      </w:pPr>
    </w:p>
    <w:p w:rsidRPr="00331F9E" w:rsidR="00172EDD" w:rsidP="00611549" w:rsidRDefault="00611549" w14:paraId="26E272FC" w14:textId="1DC51380">
      <w:pPr>
        <w:pStyle w:val="whitespace-normal"/>
        <w:rPr>
          <w:b/>
          <w:bCs/>
        </w:rPr>
      </w:pPr>
      <w:r w:rsidRPr="00331F9E">
        <w:rPr>
          <w:b/>
          <w:bCs/>
        </w:rPr>
        <w:t>STORE PERFORMANCE HIGHLIGHTS</w:t>
      </w:r>
      <w:r w:rsidRPr="00331F9E" w:rsidR="00172EDD">
        <w:rPr>
          <w:b/>
          <w:bCs/>
        </w:rPr>
        <w:t xml:space="preserve"> </w:t>
      </w:r>
    </w:p>
    <w:p w:rsidRPr="00331F9E" w:rsidR="000819BC" w:rsidP="2CE32D41" w:rsidRDefault="000819BC" w14:paraId="6FE7E571" w14:textId="2C34BE6A" w14:noSpellErr="1">
      <w:pPr>
        <w:pStyle w:val="whitespace-pre-wrap"/>
        <w:jc w:val="both"/>
      </w:pPr>
      <w:r w:rsidR="000819BC">
        <w:rPr/>
        <w:t xml:space="preserve">Among the 45 Walmart stores analyzed, Store 20 </w:t>
      </w:r>
      <w:r w:rsidR="000819BC">
        <w:rPr/>
        <w:t>emerged</w:t>
      </w:r>
      <w:r w:rsidR="000819BC">
        <w:rPr/>
        <w:t xml:space="preserve"> as the top performer in terms of total sales during 2010 to 2012. This store recorded the highest sales figure, amounting to $</w:t>
      </w:r>
      <w:r w:rsidR="5FC31710">
        <w:rPr/>
        <w:t>301,397,792.46. In</w:t>
      </w:r>
      <w:r w:rsidR="000819BC">
        <w:rPr/>
        <w:t xml:space="preserve"> contrast, Store 33 </w:t>
      </w:r>
      <w:r w:rsidR="000819BC">
        <w:rPr/>
        <w:t>exhibited</w:t>
      </w:r>
      <w:r w:rsidR="000819BC">
        <w:rPr/>
        <w:t xml:space="preserve"> the lowest sales performance, generating sales of $37,160,221.96, which was the minimum among all the stores in the dataset.</w:t>
      </w:r>
    </w:p>
    <w:p w:rsidRPr="00331F9E" w:rsidR="00D27935" w:rsidRDefault="007D5A7D" w14:paraId="0B538DEE" w14:textId="2362FB98">
      <w:pPr>
        <w:rPr>
          <w:rFonts w:ascii="Times New Roman" w:hAnsi="Times New Roman" w:cs="Times New Roman"/>
          <w:sz w:val="24"/>
          <w:szCs w:val="24"/>
        </w:rPr>
      </w:pPr>
      <w:r w:rsidRPr="00331F9E">
        <w:rPr>
          <w:rFonts w:ascii="Times New Roman" w:hAnsi="Times New Roman" w:cs="Times New Roman"/>
          <w:noProof/>
          <w:sz w:val="24"/>
          <w:szCs w:val="24"/>
        </w:rPr>
        <w:drawing>
          <wp:inline distT="0" distB="0" distL="0" distR="0" wp14:anchorId="275ABC47" wp14:editId="66B01A87">
            <wp:extent cx="5943600" cy="2601595"/>
            <wp:effectExtent l="0" t="0" r="0" b="8255"/>
            <wp:docPr id="293236185" name="Picture 1" descr="A graph of sa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36185" name="Picture 1" descr="A graph of sales&#10;&#10;Description automatically generated"/>
                    <pic:cNvPicPr/>
                  </pic:nvPicPr>
                  <pic:blipFill>
                    <a:blip r:embed="rId6"/>
                    <a:stretch>
                      <a:fillRect/>
                    </a:stretch>
                  </pic:blipFill>
                  <pic:spPr>
                    <a:xfrm>
                      <a:off x="0" y="0"/>
                      <a:ext cx="5943600" cy="2601595"/>
                    </a:xfrm>
                    <a:prstGeom prst="rect">
                      <a:avLst/>
                    </a:prstGeom>
                  </pic:spPr>
                </pic:pic>
              </a:graphicData>
            </a:graphic>
          </wp:inline>
        </w:drawing>
      </w:r>
    </w:p>
    <w:p w:rsidRPr="00331F9E" w:rsidR="00ED3CF2" w:rsidP="2CE32D41" w:rsidRDefault="00ED3CF2" w14:paraId="3603D52B" w14:textId="7BE77748" w14:noSpellErr="1">
      <w:pPr>
        <w:pStyle w:val="whitespace-pre-wrap"/>
        <w:jc w:val="both"/>
      </w:pPr>
      <w:r w:rsidR="00ED3CF2">
        <w:rPr/>
        <w:t xml:space="preserve">To gain insights into the sales performance variations across different store locations, we calculated the standard deviation of sales for each individual store. Our analysis revealed that Store 14 </w:t>
      </w:r>
      <w:r w:rsidR="00ED3CF2">
        <w:rPr/>
        <w:t>exhibited</w:t>
      </w:r>
      <w:r w:rsidR="00ED3CF2">
        <w:rPr/>
        <w:t xml:space="preserve"> the highest standard deviation in sales, amounting to $317,570. A high standard deviation </w:t>
      </w:r>
      <w:r w:rsidR="00ED3CF2">
        <w:rPr/>
        <w:t>indicates</w:t>
      </w:r>
      <w:r w:rsidR="00ED3CF2">
        <w:rPr/>
        <w:t xml:space="preserve"> significant fluctuations in sales, with figures deviating </w:t>
      </w:r>
      <w:r w:rsidR="00ED3CF2">
        <w:rPr/>
        <w:t>substantially from</w:t>
      </w:r>
      <w:r w:rsidR="00ED3CF2">
        <w:rPr/>
        <w:t xml:space="preserve"> the store's mean.</w:t>
      </w:r>
    </w:p>
    <w:p w:rsidRPr="00331F9E" w:rsidR="00A84881" w:rsidP="00A84881" w:rsidRDefault="007D4075" w14:paraId="0E1152AB" w14:textId="4C159E00">
      <w:pPr>
        <w:pStyle w:val="whitespace-pre-wrap"/>
      </w:pPr>
      <w:r w:rsidRPr="00331F9E">
        <w:rPr>
          <w:noProof/>
        </w:rPr>
        <w:lastRenderedPageBreak/>
        <w:drawing>
          <wp:inline distT="0" distB="0" distL="0" distR="0" wp14:anchorId="5B814FD1" wp14:editId="6EA3BF3C">
            <wp:extent cx="5943600" cy="2626995"/>
            <wp:effectExtent l="0" t="0" r="0" b="1905"/>
            <wp:docPr id="723168116" name="Picture 1"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68116" name="Picture 1" descr="A graph of a bar graph&#10;&#10;Description automatically generated with medium confidence"/>
                    <pic:cNvPicPr/>
                  </pic:nvPicPr>
                  <pic:blipFill>
                    <a:blip r:embed="rId7"/>
                    <a:stretch>
                      <a:fillRect/>
                    </a:stretch>
                  </pic:blipFill>
                  <pic:spPr>
                    <a:xfrm>
                      <a:off x="0" y="0"/>
                      <a:ext cx="5943600" cy="2626995"/>
                    </a:xfrm>
                    <a:prstGeom prst="rect">
                      <a:avLst/>
                    </a:prstGeom>
                  </pic:spPr>
                </pic:pic>
              </a:graphicData>
            </a:graphic>
          </wp:inline>
        </w:drawing>
      </w:r>
    </w:p>
    <w:p w:rsidRPr="00331F9E" w:rsidR="00A84881" w:rsidP="00611549" w:rsidRDefault="00A84881" w14:paraId="40FDA1C2" w14:textId="77777777">
      <w:pPr>
        <w:pStyle w:val="whitespace-pre-wrap"/>
      </w:pPr>
    </w:p>
    <w:p w:rsidRPr="00331F9E" w:rsidR="00802F97" w:rsidP="2CE32D41" w:rsidRDefault="00802F97" w14:paraId="638D203B" w14:textId="77777777" w14:noSpellErr="1">
      <w:pPr>
        <w:pStyle w:val="whitespace-pre-wrap"/>
        <w:jc w:val="both"/>
      </w:pPr>
      <w:r w:rsidR="00802F97">
        <w:rPr/>
        <w:t xml:space="preserve">Furthermore, an examination of sales data across four major holiday seasons revealed a notable trend. The mean sales figures during the Thanksgiving period consistently ranked significantly higher than sales during other holidays and non-holiday periods, reaching </w:t>
      </w:r>
      <w:r w:rsidR="00802F97">
        <w:rPr/>
        <w:t>$1,471,273</w:t>
      </w:r>
    </w:p>
    <w:p w:rsidRPr="00331F9E" w:rsidR="00611549" w:rsidRDefault="00FC16E1" w14:paraId="69970829" w14:textId="6821A561">
      <w:pPr>
        <w:rPr>
          <w:rFonts w:ascii="Times New Roman" w:hAnsi="Times New Roman" w:cs="Times New Roman"/>
          <w:sz w:val="24"/>
          <w:szCs w:val="24"/>
        </w:rPr>
      </w:pPr>
      <w:r w:rsidRPr="00331F9E">
        <w:rPr>
          <w:rFonts w:ascii="Times New Roman" w:hAnsi="Times New Roman" w:cs="Times New Roman"/>
          <w:noProof/>
          <w:sz w:val="24"/>
          <w:szCs w:val="24"/>
        </w:rPr>
        <w:drawing>
          <wp:inline distT="0" distB="0" distL="0" distR="0" wp14:anchorId="6DD26396" wp14:editId="1FB38E4D">
            <wp:extent cx="5943600" cy="2526665"/>
            <wp:effectExtent l="0" t="0" r="0" b="6985"/>
            <wp:docPr id="1083331942" name="Picture 1" descr="A graph showing different colored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31942" name="Picture 1" descr="A graph showing different colored rectangles&#10;&#10;Description automatically generated"/>
                    <pic:cNvPicPr/>
                  </pic:nvPicPr>
                  <pic:blipFill>
                    <a:blip r:embed="rId8"/>
                    <a:stretch>
                      <a:fillRect/>
                    </a:stretch>
                  </pic:blipFill>
                  <pic:spPr>
                    <a:xfrm>
                      <a:off x="0" y="0"/>
                      <a:ext cx="5943600" cy="2526665"/>
                    </a:xfrm>
                    <a:prstGeom prst="rect">
                      <a:avLst/>
                    </a:prstGeom>
                  </pic:spPr>
                </pic:pic>
              </a:graphicData>
            </a:graphic>
          </wp:inline>
        </w:drawing>
      </w:r>
    </w:p>
    <w:p w:rsidRPr="00331F9E" w:rsidR="00621DF7" w:rsidP="2CE32D41" w:rsidRDefault="00621DF7" w14:paraId="02C97A61" w14:textId="13C1F263" w14:noSpellErr="1">
      <w:pPr>
        <w:pStyle w:val="whitespace-pre-wrap"/>
        <w:jc w:val="both"/>
      </w:pPr>
      <w:r w:rsidR="00621DF7">
        <w:rPr/>
        <w:t xml:space="preserve">The first graph presents the monthly sales data, which </w:t>
      </w:r>
      <w:r w:rsidR="00621DF7">
        <w:rPr/>
        <w:t>exhibits</w:t>
      </w:r>
      <w:r w:rsidR="00621DF7">
        <w:rPr/>
        <w:t xml:space="preserve"> noticeable fluctuations across different months of the year. April and July consistently experience higher sales volumes compared to other months, </w:t>
      </w:r>
      <w:r w:rsidR="00621DF7">
        <w:rPr/>
        <w:t>indicating</w:t>
      </w:r>
      <w:r w:rsidR="00621DF7">
        <w:rPr/>
        <w:t xml:space="preserve"> potential seasonal </w:t>
      </w:r>
      <w:r w:rsidR="1BB84E0E">
        <w:rPr/>
        <w:t>effects. The</w:t>
      </w:r>
      <w:r w:rsidR="00F661B9">
        <w:rPr/>
        <w:t xml:space="preserve"> </w:t>
      </w:r>
      <w:r w:rsidR="00621DF7">
        <w:rPr/>
        <w:t xml:space="preserve">second </w:t>
      </w:r>
      <w:r w:rsidR="00146036">
        <w:rPr/>
        <w:t>graph</w:t>
      </w:r>
      <w:r w:rsidR="00621DF7">
        <w:rPr/>
        <w:t xml:space="preserve"> </w:t>
      </w:r>
      <w:r w:rsidR="0D0A4ADB">
        <w:rPr/>
        <w:t>depicts</w:t>
      </w:r>
      <w:r w:rsidR="00621DF7">
        <w:rPr/>
        <w:t xml:space="preserve"> semester sales</w:t>
      </w:r>
      <w:r w:rsidR="00D93AC8">
        <w:rPr/>
        <w:t>.</w:t>
      </w:r>
      <w:r w:rsidRPr="2CE32D41" w:rsidR="00146036">
        <w:rPr>
          <w:rFonts w:eastAsia="游ゴシック" w:eastAsiaTheme="minorEastAsia"/>
        </w:rPr>
        <w:t xml:space="preserve"> </w:t>
      </w:r>
      <w:r w:rsidRPr="2CE32D41" w:rsidR="008979B2">
        <w:rPr>
          <w:rFonts w:eastAsia="游ゴシック" w:eastAsiaTheme="minorEastAsia"/>
        </w:rPr>
        <w:t xml:space="preserve">This graph </w:t>
      </w:r>
      <w:r w:rsidRPr="2CE32D41" w:rsidR="008979B2">
        <w:rPr>
          <w:rFonts w:eastAsia="游ゴシック" w:eastAsiaTheme="minorEastAsia"/>
        </w:rPr>
        <w:t>indicates</w:t>
      </w:r>
      <w:r w:rsidRPr="2CE32D41" w:rsidR="008979B2">
        <w:rPr>
          <w:rFonts w:eastAsia="游ゴシック" w:eastAsiaTheme="minorEastAsia"/>
        </w:rPr>
        <w:t xml:space="preserve"> that sales figures are almost consistent across the three years, with little to no variation</w:t>
      </w:r>
      <w:r w:rsidRPr="2CE32D41" w:rsidR="00146036">
        <w:rPr>
          <w:rFonts w:eastAsia="游ゴシック" w:eastAsiaTheme="minorEastAsia"/>
        </w:rPr>
        <w:t xml:space="preserve"> </w:t>
      </w:r>
      <w:r w:rsidRPr="2CE32D41" w:rsidR="00146036">
        <w:rPr>
          <w:rFonts w:eastAsia="游ゴシック" w:eastAsiaTheme="minorEastAsia"/>
        </w:rPr>
        <w:t>observed</w:t>
      </w:r>
      <w:r w:rsidRPr="2CE32D41" w:rsidR="00146036">
        <w:rPr>
          <w:rFonts w:eastAsia="游ゴシック" w:eastAsiaTheme="minorEastAsia"/>
        </w:rPr>
        <w:t>.</w:t>
      </w:r>
      <w:r w:rsidR="00D93AC8">
        <w:rPr/>
        <w:t xml:space="preserve"> </w:t>
      </w:r>
    </w:p>
    <w:p w:rsidRPr="00331F9E" w:rsidR="00146036" w:rsidP="00621DF7" w:rsidRDefault="00146036" w14:paraId="5ED721EB" w14:textId="04E33E91">
      <w:pPr>
        <w:pStyle w:val="whitespace-pre-wrap"/>
      </w:pPr>
      <w:r w:rsidRPr="00331F9E">
        <w:rPr>
          <w:noProof/>
        </w:rPr>
        <w:lastRenderedPageBreak/>
        <w:drawing>
          <wp:inline distT="0" distB="0" distL="0" distR="0" wp14:anchorId="1CE3F0B5" wp14:editId="7D268082">
            <wp:extent cx="5943600" cy="2756535"/>
            <wp:effectExtent l="0" t="0" r="0" b="5715"/>
            <wp:docPr id="502622660" name="Picture 1" descr="A graph of sales and sa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22660" name="Picture 1" descr="A graph of sales and sales&#10;&#10;Description automatically generated"/>
                    <pic:cNvPicPr/>
                  </pic:nvPicPr>
                  <pic:blipFill>
                    <a:blip r:embed="rId9"/>
                    <a:stretch>
                      <a:fillRect/>
                    </a:stretch>
                  </pic:blipFill>
                  <pic:spPr>
                    <a:xfrm>
                      <a:off x="0" y="0"/>
                      <a:ext cx="5943600" cy="2756535"/>
                    </a:xfrm>
                    <a:prstGeom prst="rect">
                      <a:avLst/>
                    </a:prstGeom>
                  </pic:spPr>
                </pic:pic>
              </a:graphicData>
            </a:graphic>
          </wp:inline>
        </w:drawing>
      </w:r>
    </w:p>
    <w:p w:rsidRPr="00331F9E" w:rsidR="00621DF7" w:rsidP="2CE32D41" w:rsidRDefault="00621DF7" w14:paraId="06689889" w14:textId="4111A587" w14:noSpellErr="1">
      <w:pPr>
        <w:pStyle w:val="whitespace-pre-wrap"/>
        <w:jc w:val="both"/>
      </w:pPr>
      <w:r w:rsidR="00621DF7">
        <w:rPr/>
        <w:t xml:space="preserve">Examining the monthly sales data over the period spanning from May 2010 to September 2012 reveals a </w:t>
      </w:r>
      <w:r w:rsidR="00C552AC">
        <w:rPr/>
        <w:t>clear</w:t>
      </w:r>
      <w:r w:rsidR="00621DF7">
        <w:rPr/>
        <w:t xml:space="preserve"> cyclical pattern. </w:t>
      </w:r>
      <w:r w:rsidR="5AE24F4B">
        <w:rPr/>
        <w:t>Sales figures peak during May and September each year and dip in January.</w:t>
      </w:r>
      <w:r w:rsidR="00621DF7">
        <w:rPr/>
        <w:t xml:space="preserve"> This recurring cycle suggests the presence of seasonal trends that influence consumer demand, with certain months </w:t>
      </w:r>
      <w:r w:rsidR="00621DF7">
        <w:rPr/>
        <w:t>exhibiting</w:t>
      </w:r>
      <w:r w:rsidR="00621DF7">
        <w:rPr/>
        <w:t xml:space="preserve"> higher sales volumes and others experiencing lower sales.</w:t>
      </w:r>
    </w:p>
    <w:p w:rsidRPr="00331F9E" w:rsidR="009455EB" w:rsidP="00621DF7" w:rsidRDefault="009455EB" w14:paraId="3451375E" w14:textId="32AB78E2">
      <w:pPr>
        <w:pStyle w:val="whitespace-pre-wrap"/>
      </w:pPr>
      <w:r w:rsidRPr="00331F9E">
        <w:rPr>
          <w:noProof/>
        </w:rPr>
        <w:drawing>
          <wp:inline distT="0" distB="0" distL="0" distR="0" wp14:anchorId="77494AFE" wp14:editId="5B810319">
            <wp:extent cx="5943600" cy="3183255"/>
            <wp:effectExtent l="0" t="0" r="0" b="0"/>
            <wp:docPr id="989106584" name="Picture 1" descr="A graph showing a line of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06584" name="Picture 1" descr="A graph showing a line of sales&#10;&#10;Description automatically generated with medium confidence"/>
                    <pic:cNvPicPr/>
                  </pic:nvPicPr>
                  <pic:blipFill>
                    <a:blip r:embed="rId10"/>
                    <a:stretch>
                      <a:fillRect/>
                    </a:stretch>
                  </pic:blipFill>
                  <pic:spPr>
                    <a:xfrm>
                      <a:off x="0" y="0"/>
                      <a:ext cx="5943600" cy="3183255"/>
                    </a:xfrm>
                    <a:prstGeom prst="rect">
                      <a:avLst/>
                    </a:prstGeom>
                  </pic:spPr>
                </pic:pic>
              </a:graphicData>
            </a:graphic>
          </wp:inline>
        </w:drawing>
      </w:r>
    </w:p>
    <w:p w:rsidRPr="00331F9E" w:rsidR="007563D1" w:rsidP="2CE32D41" w:rsidRDefault="00621DF7" w14:paraId="29E7C443" w14:textId="76A96898" w14:noSpellErr="1">
      <w:pPr>
        <w:pStyle w:val="whitespace-pre-wrap"/>
        <w:jc w:val="both"/>
      </w:pPr>
      <w:r w:rsidR="00621DF7">
        <w:rPr/>
        <w:t>Although the Thanksgiving holiday in November generates the highest sales compared to other holidays</w:t>
      </w:r>
      <w:r w:rsidR="002247BA">
        <w:rPr/>
        <w:t>.</w:t>
      </w:r>
      <w:r w:rsidR="00621DF7">
        <w:rPr/>
        <w:t xml:space="preserve"> December consistently </w:t>
      </w:r>
      <w:r w:rsidR="00621DF7">
        <w:rPr/>
        <w:t>demonstrates</w:t>
      </w:r>
      <w:r w:rsidR="00621DF7">
        <w:rPr/>
        <w:t xml:space="preserve"> the highest month-over-month (MoM) sales growth, attributed to the Christmas shopping season in 2010 and 2011. However, in 2012, the </w:t>
      </w:r>
      <w:r w:rsidR="00621DF7">
        <w:rPr/>
        <w:t xml:space="preserve">available data </w:t>
      </w:r>
      <w:r w:rsidR="00621DF7">
        <w:rPr/>
        <w:t>indicates</w:t>
      </w:r>
      <w:r w:rsidR="00621DF7">
        <w:rPr/>
        <w:t xml:space="preserve"> that October experienced the highest MoM sales growth, as the sales data for December 2012 is unavailable.</w:t>
      </w:r>
    </w:p>
    <w:p w:rsidRPr="00331F9E" w:rsidR="00944274" w:rsidRDefault="007563D1" w14:paraId="43443B0B" w14:textId="1396C513">
      <w:pPr>
        <w:rPr>
          <w:rFonts w:ascii="Times New Roman" w:hAnsi="Times New Roman" w:cs="Times New Roman"/>
          <w:sz w:val="24"/>
          <w:szCs w:val="24"/>
        </w:rPr>
      </w:pPr>
      <w:r w:rsidRPr="00331F9E">
        <w:rPr>
          <w:rFonts w:ascii="Times New Roman" w:hAnsi="Times New Roman" w:cs="Times New Roman"/>
          <w:noProof/>
          <w:sz w:val="24"/>
          <w:szCs w:val="24"/>
        </w:rPr>
        <w:drawing>
          <wp:inline distT="0" distB="0" distL="0" distR="0" wp14:anchorId="6A6D3AB3" wp14:editId="010935AF">
            <wp:extent cx="4615543" cy="1551335"/>
            <wp:effectExtent l="0" t="0" r="0" b="0"/>
            <wp:docPr id="720254492"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54492" name="Picture 1" descr="A close up of a sign&#10;&#10;Description automatically generated"/>
                    <pic:cNvPicPr/>
                  </pic:nvPicPr>
                  <pic:blipFill>
                    <a:blip r:embed="rId11"/>
                    <a:stretch>
                      <a:fillRect/>
                    </a:stretch>
                  </pic:blipFill>
                  <pic:spPr>
                    <a:xfrm>
                      <a:off x="0" y="0"/>
                      <a:ext cx="4638606" cy="1559087"/>
                    </a:xfrm>
                    <a:prstGeom prst="rect">
                      <a:avLst/>
                    </a:prstGeom>
                  </pic:spPr>
                </pic:pic>
              </a:graphicData>
            </a:graphic>
          </wp:inline>
        </w:drawing>
      </w:r>
    </w:p>
    <w:p w:rsidR="00C42261" w:rsidRDefault="00331F9E" w14:paraId="7ACBE543" w14:textId="78157B01">
      <w:pPr>
        <w:rPr>
          <w:rFonts w:ascii="Times New Roman" w:hAnsi="Times New Roman" w:cs="Times New Roman"/>
          <w:b/>
          <w:bCs/>
          <w:sz w:val="24"/>
          <w:szCs w:val="24"/>
        </w:rPr>
      </w:pPr>
      <w:r w:rsidRPr="00331F9E">
        <w:rPr>
          <w:rFonts w:ascii="Times New Roman" w:hAnsi="Times New Roman" w:cs="Times New Roman"/>
          <w:b/>
          <w:bCs/>
          <w:sz w:val="24"/>
          <w:szCs w:val="24"/>
        </w:rPr>
        <w:t>QUARTERLY GROWTH RATE</w:t>
      </w:r>
    </w:p>
    <w:p w:rsidR="001B1710" w:rsidP="2CE32D41" w:rsidRDefault="001B1710" w14:paraId="60F723C5" w14:textId="77777777" w14:noSpellErr="1">
      <w:pPr>
        <w:pStyle w:val="whitespace-pre-wrap"/>
        <w:jc w:val="both"/>
      </w:pPr>
      <w:r w:rsidR="001B1710">
        <w:rPr/>
        <w:t xml:space="preserve">Analyzing and understanding the quarterly growth rate is a critical aspect of business. This metric enables companies to benchmark their performance against competitors and industry standards, </w:t>
      </w:r>
      <w:r w:rsidR="001B1710">
        <w:rPr/>
        <w:t>identifying</w:t>
      </w:r>
      <w:r w:rsidR="001B1710">
        <w:rPr/>
        <w:t xml:space="preserve"> areas for improvement and capitalizing on growth opportunities. In our analysis, Store 7 </w:t>
      </w:r>
      <w:r w:rsidR="001B1710">
        <w:rPr/>
        <w:t>exhibited</w:t>
      </w:r>
      <w:r w:rsidR="001B1710">
        <w:rPr/>
        <w:t xml:space="preserve"> the highest quarterly growth rate of 13.3307% in the third quarter, outperforming other store locations.</w:t>
      </w:r>
    </w:p>
    <w:p w:rsidR="001B1710" w:rsidP="2CE32D41" w:rsidRDefault="001B1710" w14:paraId="3B3E52B1" w14:textId="77777777" w14:noSpellErr="1">
      <w:pPr>
        <w:jc w:val="both"/>
        <w:rPr>
          <w:rFonts w:ascii="Times New Roman" w:hAnsi="Times New Roman" w:cs="Times New Roman"/>
          <w:b w:val="1"/>
          <w:bCs w:val="1"/>
          <w:sz w:val="24"/>
          <w:szCs w:val="24"/>
        </w:rPr>
      </w:pPr>
    </w:p>
    <w:p w:rsidR="00BE47B8" w:rsidRDefault="00BE47B8" w14:paraId="0A19317A" w14:textId="6A6B9491">
      <w:pPr>
        <w:rPr>
          <w:rFonts w:ascii="Times New Roman" w:hAnsi="Times New Roman" w:cs="Times New Roman"/>
          <w:b/>
          <w:bCs/>
          <w:sz w:val="24"/>
          <w:szCs w:val="24"/>
        </w:rPr>
      </w:pPr>
      <w:r w:rsidRPr="00BE47B8">
        <w:rPr>
          <w:rFonts w:ascii="Times New Roman" w:hAnsi="Times New Roman" w:cs="Times New Roman"/>
          <w:b/>
          <w:bCs/>
          <w:noProof/>
          <w:sz w:val="24"/>
          <w:szCs w:val="24"/>
        </w:rPr>
        <w:drawing>
          <wp:inline distT="0" distB="0" distL="0" distR="0" wp14:anchorId="3C2F60E8" wp14:editId="6876F341">
            <wp:extent cx="5943600" cy="2498725"/>
            <wp:effectExtent l="0" t="0" r="0" b="0"/>
            <wp:docPr id="976241898"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41898" name="Picture 1" descr="A graph with blue lines&#10;&#10;Description automatically generated"/>
                    <pic:cNvPicPr/>
                  </pic:nvPicPr>
                  <pic:blipFill>
                    <a:blip r:embed="rId12"/>
                    <a:stretch>
                      <a:fillRect/>
                    </a:stretch>
                  </pic:blipFill>
                  <pic:spPr>
                    <a:xfrm>
                      <a:off x="0" y="0"/>
                      <a:ext cx="5943600" cy="2498725"/>
                    </a:xfrm>
                    <a:prstGeom prst="rect">
                      <a:avLst/>
                    </a:prstGeom>
                  </pic:spPr>
                </pic:pic>
              </a:graphicData>
            </a:graphic>
          </wp:inline>
        </w:drawing>
      </w:r>
    </w:p>
    <w:p w:rsidR="004E249C" w:rsidRDefault="004E249C" w14:paraId="5835D023" w14:textId="5EC97749">
      <w:pPr>
        <w:rPr>
          <w:rFonts w:ascii="Times New Roman" w:hAnsi="Times New Roman" w:cs="Times New Roman"/>
          <w:b/>
          <w:bCs/>
          <w:sz w:val="24"/>
          <w:szCs w:val="24"/>
        </w:rPr>
      </w:pPr>
      <w:r>
        <w:rPr>
          <w:rFonts w:ascii="Times New Roman" w:hAnsi="Times New Roman" w:cs="Times New Roman"/>
          <w:b/>
          <w:bCs/>
          <w:sz w:val="24"/>
          <w:szCs w:val="24"/>
        </w:rPr>
        <w:t>FORECASTING WEEKLY SALES</w:t>
      </w:r>
    </w:p>
    <w:p w:rsidRPr="00EC3033" w:rsidR="00A5562F" w:rsidP="2CE32D41" w:rsidRDefault="001B1710" w14:paraId="3473D446" w14:textId="0199CDBB">
      <w:pPr>
        <w:pStyle w:val="whitespace-pre-wrap"/>
        <w:jc w:val="left"/>
        <w:rPr>
          <w:b w:val="1"/>
          <w:bCs w:val="1"/>
        </w:rPr>
      </w:pPr>
      <w:r w:rsidR="001B1710">
        <w:rPr/>
        <w:t xml:space="preserve">Visualizing the weekly sales data for Store 20, the store with the highest overall sales volume, revealed </w:t>
      </w:r>
      <w:r w:rsidR="003D06B6">
        <w:rPr/>
        <w:t>clear</w:t>
      </w:r>
      <w:r w:rsidR="001B1710">
        <w:rPr/>
        <w:t xml:space="preserve"> seasonality patterns. To </w:t>
      </w:r>
      <w:r w:rsidR="001B1710">
        <w:rPr/>
        <w:t>leverage</w:t>
      </w:r>
      <w:r w:rsidR="001B1710">
        <w:rPr/>
        <w:t xml:space="preserve"> these insights and enhance sales forecasting capabilities, we aimed to construct an Autoregressive Integrated Moving Average (ARIMA) model specifically tailored to Store 20's weekly sales. This model could then be extrapolated and </w:t>
      </w:r>
      <w:r w:rsidR="001B1710">
        <w:rPr/>
        <w:t>applied</w:t>
      </w:r>
      <w:r w:rsidR="4F14151F">
        <w:rPr/>
        <w:t xml:space="preserve"> </w:t>
      </w:r>
      <w:r w:rsidR="001B1710">
        <w:rPr/>
        <w:t>to predict sales for other store locations as well.</w:t>
      </w:r>
      <w:r w:rsidR="00612886">
        <w:drawing>
          <wp:inline wp14:editId="2CE32D41" wp14:anchorId="00C8D7DE">
            <wp:extent cx="5600088" cy="2477770"/>
            <wp:effectExtent l="0" t="0" r="635" b="0"/>
            <wp:docPr id="464444631" name="Picture 1" descr="A graph showing a graph&#10;&#10;Description automatically generated with medium confidence" title=""/>
            <wp:cNvGraphicFramePr>
              <a:graphicFrameLocks noChangeAspect="1"/>
            </wp:cNvGraphicFramePr>
            <a:graphic>
              <a:graphicData uri="http://schemas.openxmlformats.org/drawingml/2006/picture">
                <pic:pic>
                  <pic:nvPicPr>
                    <pic:cNvPr id="0" name="Picture 1"/>
                    <pic:cNvPicPr/>
                  </pic:nvPicPr>
                  <pic:blipFill>
                    <a:blip r:embed="R98f914f56c6f4041">
                      <a:extLst>
                        <a:ext xmlns:a="http://schemas.openxmlformats.org/drawingml/2006/main" uri="{28A0092B-C50C-407E-A947-70E740481C1C}">
                          <a14:useLocalDpi val="0"/>
                        </a:ext>
                      </a:extLst>
                    </a:blip>
                    <a:stretch>
                      <a:fillRect/>
                    </a:stretch>
                  </pic:blipFill>
                  <pic:spPr>
                    <a:xfrm rot="0" flipH="0" flipV="0">
                      <a:off x="0" y="0"/>
                      <a:ext cx="5600088" cy="2477770"/>
                    </a:xfrm>
                    <a:prstGeom prst="rect">
                      <a:avLst/>
                    </a:prstGeom>
                  </pic:spPr>
                </pic:pic>
              </a:graphicData>
            </a:graphic>
          </wp:inline>
        </w:drawing>
      </w:r>
    </w:p>
    <w:p w:rsidR="00115185" w:rsidP="2CE32D41" w:rsidRDefault="00115185" w14:paraId="3769F0BA" w14:textId="7993AB34" w14:noSpellErr="1">
      <w:pPr>
        <w:jc w:val="both"/>
        <w:rPr>
          <w:rFonts w:ascii="Times New Roman" w:hAnsi="Times New Roman" w:cs="Times New Roman"/>
          <w:sz w:val="24"/>
          <w:szCs w:val="24"/>
        </w:rPr>
      </w:pPr>
      <w:r w:rsidRPr="2CE32D41" w:rsidR="00115185">
        <w:rPr>
          <w:rFonts w:ascii="Times New Roman" w:hAnsi="Times New Roman" w:cs="Times New Roman"/>
          <w:sz w:val="24"/>
          <w:szCs w:val="24"/>
        </w:rPr>
        <w:t xml:space="preserve">As a prerequisite for building the ARIMA model, we calculated the Autocorrelation and Partial Autocorrelation functions. These functions provide insights into the underlying patterns and dependencies in the sales data, allowing us to </w:t>
      </w:r>
      <w:r w:rsidRPr="2CE32D41" w:rsidR="00115185">
        <w:rPr>
          <w:rFonts w:ascii="Times New Roman" w:hAnsi="Times New Roman" w:cs="Times New Roman"/>
          <w:sz w:val="24"/>
          <w:szCs w:val="24"/>
        </w:rPr>
        <w:t>determine</w:t>
      </w:r>
      <w:r w:rsidRPr="2CE32D41" w:rsidR="00115185">
        <w:rPr>
          <w:rFonts w:ascii="Times New Roman" w:hAnsi="Times New Roman" w:cs="Times New Roman"/>
          <w:sz w:val="24"/>
          <w:szCs w:val="24"/>
        </w:rPr>
        <w:t xml:space="preserve"> the </w:t>
      </w:r>
      <w:r w:rsidRPr="2CE32D41" w:rsidR="00115185">
        <w:rPr>
          <w:rFonts w:ascii="Times New Roman" w:hAnsi="Times New Roman" w:cs="Times New Roman"/>
          <w:sz w:val="24"/>
          <w:szCs w:val="24"/>
        </w:rPr>
        <w:t>appropriate values</w:t>
      </w:r>
      <w:r w:rsidRPr="2CE32D41" w:rsidR="00115185">
        <w:rPr>
          <w:rFonts w:ascii="Times New Roman" w:hAnsi="Times New Roman" w:cs="Times New Roman"/>
          <w:sz w:val="24"/>
          <w:szCs w:val="24"/>
        </w:rPr>
        <w:t xml:space="preserve"> for the parameters p (order of the autoregressive model), d (degree of differencing), and q (order of the moving average model). Utilizing the obtained p, d, and q values, we constructed the ARIMA model and performed trend analysis. </w:t>
      </w:r>
    </w:p>
    <w:p w:rsidR="00FC0239" w:rsidP="004B7E7E" w:rsidRDefault="00FC0239" w14:paraId="5C673682" w14:textId="57321B8F">
      <w:pPr>
        <w:rPr>
          <w:rFonts w:ascii="Times New Roman" w:hAnsi="Times New Roman" w:cs="Times New Roman"/>
          <w:sz w:val="24"/>
          <w:szCs w:val="24"/>
        </w:rPr>
      </w:pPr>
      <w:r w:rsidRPr="001656C7">
        <w:rPr>
          <w:rFonts w:ascii="Times New Roman" w:hAnsi="Times New Roman" w:cs="Times New Roman"/>
          <w:b/>
          <w:bCs/>
          <w:noProof/>
          <w:sz w:val="24"/>
          <w:szCs w:val="24"/>
        </w:rPr>
        <w:drawing>
          <wp:inline distT="0" distB="0" distL="0" distR="0" wp14:anchorId="385819A3" wp14:editId="02A921BF">
            <wp:extent cx="5241471" cy="3485914"/>
            <wp:effectExtent l="0" t="0" r="0" b="635"/>
            <wp:docPr id="454409006"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09006" name="Picture 1" descr="A graph of a graph&#10;&#10;Description automatically generated with medium confidence"/>
                    <pic:cNvPicPr/>
                  </pic:nvPicPr>
                  <pic:blipFill>
                    <a:blip r:embed="rId14"/>
                    <a:stretch>
                      <a:fillRect/>
                    </a:stretch>
                  </pic:blipFill>
                  <pic:spPr>
                    <a:xfrm>
                      <a:off x="0" y="0"/>
                      <a:ext cx="5249473" cy="3491236"/>
                    </a:xfrm>
                    <a:prstGeom prst="rect">
                      <a:avLst/>
                    </a:prstGeom>
                  </pic:spPr>
                </pic:pic>
              </a:graphicData>
            </a:graphic>
          </wp:inline>
        </w:drawing>
      </w:r>
    </w:p>
    <w:p w:rsidR="00FC0239" w:rsidP="2CE32D41" w:rsidRDefault="00FC0239" w14:paraId="7F72368B" w14:textId="26FC5C6B" w14:noSpellErr="1">
      <w:pPr>
        <w:pStyle w:val="whitespace-pre-wrap"/>
        <w:jc w:val="both"/>
      </w:pPr>
      <w:r w:rsidR="00FC0239">
        <w:rPr/>
        <w:t xml:space="preserve">By visualizing the model's output, we </w:t>
      </w:r>
      <w:r w:rsidR="221EE472">
        <w:rPr/>
        <w:t>observed</w:t>
      </w:r>
      <w:r w:rsidR="221EE472">
        <w:rPr/>
        <w:t xml:space="preserve"> that</w:t>
      </w:r>
      <w:r w:rsidR="00FC0239">
        <w:rPr/>
        <w:t xml:space="preserve"> the forecasted value matches the actual sales figures, </w:t>
      </w:r>
      <w:r w:rsidR="00FC0239">
        <w:rPr/>
        <w:t>indicating</w:t>
      </w:r>
      <w:r w:rsidR="00FC0239">
        <w:rPr/>
        <w:t xml:space="preserve"> the model's effectiveness in capturing the underlying patterns and seasonality. </w:t>
      </w:r>
      <w:r w:rsidR="00FC0239">
        <w:rPr/>
        <w:t xml:space="preserve">To quantify the model's performance, we calculated the Mean Absolute Percentage Error (MAPE), which yielded a value of 8.52%. A lower MAPE value suggests a better fit between the forecasted and actual values, and in this case, the MAPE of 8.52% </w:t>
      </w:r>
      <w:r w:rsidR="00FC0239">
        <w:rPr/>
        <w:t>indicates</w:t>
      </w:r>
      <w:r w:rsidR="00FC0239">
        <w:rPr/>
        <w:t xml:space="preserve"> that the ARIMA model provides a good fit for forecasting.</w:t>
      </w:r>
    </w:p>
    <w:p w:rsidR="00EC3033" w:rsidP="005C6A14" w:rsidRDefault="005C6A14" w14:paraId="120BFA02" w14:textId="4B3A2C5B">
      <w:pPr>
        <w:rPr>
          <w:rFonts w:ascii="Times New Roman" w:hAnsi="Times New Roman" w:cs="Times New Roman"/>
          <w:b/>
          <w:bCs/>
          <w:sz w:val="24"/>
          <w:szCs w:val="24"/>
        </w:rPr>
      </w:pPr>
      <w:r w:rsidRPr="009B69E9">
        <w:rPr>
          <w:rFonts w:ascii="Times New Roman" w:hAnsi="Times New Roman" w:cs="Times New Roman"/>
          <w:b/>
          <w:bCs/>
          <w:noProof/>
          <w:sz w:val="24"/>
          <w:szCs w:val="24"/>
        </w:rPr>
        <w:drawing>
          <wp:inline distT="0" distB="0" distL="0" distR="0" wp14:anchorId="11C48A22" wp14:editId="1E1D7455">
            <wp:extent cx="5959929" cy="3125470"/>
            <wp:effectExtent l="0" t="0" r="3175" b="0"/>
            <wp:docPr id="1246688573"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88573" name="Picture 1" descr="A graph of a graph&#10;&#10;Description automatically generated"/>
                    <pic:cNvPicPr/>
                  </pic:nvPicPr>
                  <pic:blipFill>
                    <a:blip r:embed="rId15"/>
                    <a:stretch>
                      <a:fillRect/>
                    </a:stretch>
                  </pic:blipFill>
                  <pic:spPr>
                    <a:xfrm>
                      <a:off x="0" y="0"/>
                      <a:ext cx="5976393" cy="3134104"/>
                    </a:xfrm>
                    <a:prstGeom prst="rect">
                      <a:avLst/>
                    </a:prstGeom>
                  </pic:spPr>
                </pic:pic>
              </a:graphicData>
            </a:graphic>
          </wp:inline>
        </w:drawing>
      </w:r>
    </w:p>
    <w:p w:rsidR="006F1D3E" w:rsidP="005C6A14" w:rsidRDefault="006F1D3E" w14:paraId="42C3EC18" w14:textId="69CF5F81">
      <w:pPr>
        <w:rPr>
          <w:rFonts w:ascii="Times New Roman" w:hAnsi="Times New Roman" w:cs="Times New Roman"/>
          <w:b/>
          <w:bCs/>
          <w:sz w:val="24"/>
          <w:szCs w:val="24"/>
        </w:rPr>
      </w:pPr>
      <w:r>
        <w:rPr>
          <w:rFonts w:ascii="Times New Roman" w:hAnsi="Times New Roman" w:cs="Times New Roman"/>
          <w:b/>
          <w:bCs/>
          <w:sz w:val="24"/>
          <w:szCs w:val="24"/>
        </w:rPr>
        <w:t>OLS ESTIMATION</w:t>
      </w:r>
    </w:p>
    <w:p w:rsidR="001231B4" w:rsidP="005C6A14" w:rsidRDefault="00682E04" w14:paraId="7CE29480" w14:textId="548F4CFF">
      <w:pPr>
        <w:rPr>
          <w:rFonts w:ascii="Times New Roman" w:hAnsi="Times New Roman" w:cs="Times New Roman"/>
          <w:b/>
          <w:bCs/>
          <w:sz w:val="24"/>
          <w:szCs w:val="24"/>
        </w:rPr>
      </w:pPr>
      <w:r w:rsidRPr="00682E04">
        <w:rPr>
          <w:rFonts w:ascii="Times New Roman" w:hAnsi="Times New Roman" w:cs="Times New Roman"/>
          <w:b/>
          <w:bCs/>
          <w:noProof/>
          <w:sz w:val="24"/>
          <w:szCs w:val="24"/>
        </w:rPr>
        <w:lastRenderedPageBreak/>
        <w:drawing>
          <wp:inline distT="0" distB="0" distL="0" distR="0" wp14:anchorId="1889BDB6" wp14:editId="3DE3930A">
            <wp:extent cx="5943600" cy="5140960"/>
            <wp:effectExtent l="0" t="0" r="0" b="2540"/>
            <wp:docPr id="162159590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595900" name="Picture 1" descr="A screenshot of a computer screen&#10;&#10;Description automatically generated"/>
                    <pic:cNvPicPr/>
                  </pic:nvPicPr>
                  <pic:blipFill>
                    <a:blip r:embed="rId16"/>
                    <a:stretch>
                      <a:fillRect/>
                    </a:stretch>
                  </pic:blipFill>
                  <pic:spPr>
                    <a:xfrm>
                      <a:off x="0" y="0"/>
                      <a:ext cx="5943600" cy="5140960"/>
                    </a:xfrm>
                    <a:prstGeom prst="rect">
                      <a:avLst/>
                    </a:prstGeom>
                  </pic:spPr>
                </pic:pic>
              </a:graphicData>
            </a:graphic>
          </wp:inline>
        </w:drawing>
      </w:r>
    </w:p>
    <w:p w:rsidR="00D10D81" w:rsidP="2CE32D41" w:rsidRDefault="00D10D81" w14:paraId="000442C6" w14:textId="365BACE9">
      <w:pPr>
        <w:pStyle w:val="whitespace-pre-wrap"/>
        <w:jc w:val="both"/>
      </w:pPr>
      <w:r w:rsidR="00D10D81">
        <w:rPr/>
        <w:t xml:space="preserve">Constructed a simple Ordinary Least Squares (OLS) regression model, treating weekly sales as the dependent variable and incorporating all other available variables as independent variables. The results obtained from this analysis revealed that all variables, except the </w:t>
      </w:r>
      <w:r w:rsidR="00D10D81">
        <w:rPr/>
        <w:t>holiday_flag</w:t>
      </w:r>
      <w:r w:rsidR="00D10D81">
        <w:rPr/>
        <w:t xml:space="preserve">, </w:t>
      </w:r>
      <w:r w:rsidR="00D10D81">
        <w:rPr/>
        <w:t>exhibited</w:t>
      </w:r>
      <w:r w:rsidR="00D10D81">
        <w:rPr/>
        <w:t xml:space="preserve"> statistical significance at the 5% level, suggesting their potential impact on weekly sales.</w:t>
      </w:r>
    </w:p>
    <w:p w:rsidR="006F1D3E" w:rsidP="006D090C" w:rsidRDefault="006F1D3E" w14:paraId="21986046" w14:textId="00E0A0E4">
      <w:pPr>
        <w:rPr>
          <w:rFonts w:ascii="Times New Roman" w:hAnsi="Times New Roman" w:cs="Times New Roman"/>
          <w:b/>
          <w:bCs/>
          <w:sz w:val="24"/>
          <w:szCs w:val="24"/>
        </w:rPr>
      </w:pPr>
      <w:r w:rsidRPr="006F1D3E">
        <w:rPr>
          <w:rFonts w:ascii="Times New Roman" w:hAnsi="Times New Roman" w:cs="Times New Roman"/>
          <w:b/>
          <w:bCs/>
          <w:noProof/>
          <w:sz w:val="24"/>
          <w:szCs w:val="24"/>
        </w:rPr>
        <w:drawing>
          <wp:inline distT="0" distB="0" distL="0" distR="0" wp14:anchorId="4488FD1B" wp14:editId="5662CA14">
            <wp:extent cx="4893257" cy="674932"/>
            <wp:effectExtent l="0" t="0" r="3175" b="0"/>
            <wp:docPr id="568956614" name="Picture 1" descr="A black background with green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56614" name="Picture 1" descr="A black background with green and orange text&#10;&#10;Description automatically generated"/>
                    <pic:cNvPicPr/>
                  </pic:nvPicPr>
                  <pic:blipFill>
                    <a:blip r:embed="rId17"/>
                    <a:stretch>
                      <a:fillRect/>
                    </a:stretch>
                  </pic:blipFill>
                  <pic:spPr>
                    <a:xfrm>
                      <a:off x="0" y="0"/>
                      <a:ext cx="4893257" cy="674932"/>
                    </a:xfrm>
                    <a:prstGeom prst="rect">
                      <a:avLst/>
                    </a:prstGeom>
                  </pic:spPr>
                </pic:pic>
              </a:graphicData>
            </a:graphic>
          </wp:inline>
        </w:drawing>
      </w:r>
    </w:p>
    <w:p w:rsidR="006F1D3E" w:rsidP="006D090C" w:rsidRDefault="006F1D3E" w14:paraId="35B4E623" w14:textId="2302E409">
      <w:pPr>
        <w:rPr>
          <w:rFonts w:ascii="Times New Roman" w:hAnsi="Times New Roman" w:cs="Times New Roman"/>
          <w:b/>
          <w:bCs/>
          <w:sz w:val="24"/>
          <w:szCs w:val="24"/>
        </w:rPr>
      </w:pPr>
      <w:r w:rsidRPr="006F1D3E">
        <w:rPr>
          <w:rFonts w:ascii="Times New Roman" w:hAnsi="Times New Roman" w:cs="Times New Roman"/>
          <w:b/>
          <w:bCs/>
          <w:noProof/>
          <w:sz w:val="24"/>
          <w:szCs w:val="24"/>
        </w:rPr>
        <w:lastRenderedPageBreak/>
        <w:drawing>
          <wp:inline distT="0" distB="0" distL="0" distR="0" wp14:anchorId="40F2E9F6" wp14:editId="42066127">
            <wp:extent cx="5921983" cy="5219837"/>
            <wp:effectExtent l="0" t="0" r="3175" b="0"/>
            <wp:docPr id="1388855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55094" name="Picture 1" descr="A screenshot of a computer&#10;&#10;Description automatically generated"/>
                    <pic:cNvPicPr/>
                  </pic:nvPicPr>
                  <pic:blipFill>
                    <a:blip r:embed="rId18"/>
                    <a:stretch>
                      <a:fillRect/>
                    </a:stretch>
                  </pic:blipFill>
                  <pic:spPr>
                    <a:xfrm>
                      <a:off x="0" y="0"/>
                      <a:ext cx="5921983" cy="5219837"/>
                    </a:xfrm>
                    <a:prstGeom prst="rect">
                      <a:avLst/>
                    </a:prstGeom>
                  </pic:spPr>
                </pic:pic>
              </a:graphicData>
            </a:graphic>
          </wp:inline>
        </w:drawing>
      </w:r>
    </w:p>
    <w:p w:rsidR="00F73719" w:rsidP="2CE32D41" w:rsidRDefault="00F73719" w14:paraId="49526429" w14:textId="77777777" w14:noSpellErr="1">
      <w:pPr>
        <w:pStyle w:val="whitespace-pre-wrap"/>
        <w:jc w:val="both"/>
      </w:pPr>
      <w:r w:rsidR="00F73719">
        <w:rPr/>
        <w:t>To further extend our analysis and explore potential interaction effects, we introduced an interaction term, denoted as sf, which was calculated as the product of the Store variable and the Fuel price variable. By including this interaction term in the model, we aimed to assess its influence on the overall model fit and the significance of the individual variables.</w:t>
      </w:r>
    </w:p>
    <w:p w:rsidR="00F73719" w:rsidP="2CE32D41" w:rsidRDefault="00F73719" w14:paraId="78D962C4" w14:textId="429DEE58" w14:noSpellErr="1">
      <w:pPr>
        <w:pStyle w:val="whitespace-pre-wrap"/>
        <w:jc w:val="both"/>
      </w:pPr>
      <w:r w:rsidR="00F73719">
        <w:rPr/>
        <w:t xml:space="preserve">The updated model results </w:t>
      </w:r>
      <w:r w:rsidR="00F73719">
        <w:rPr/>
        <w:t>indicated</w:t>
      </w:r>
      <w:r w:rsidR="00F73719">
        <w:rPr/>
        <w:t xml:space="preserve"> that the interaction term sf had a significant effect on the model, implying that the combined effect of store location and fuel prices played a role in </w:t>
      </w:r>
      <w:r w:rsidR="00F73719">
        <w:rPr/>
        <w:t>determining</w:t>
      </w:r>
      <w:r w:rsidR="00F73719">
        <w:rPr/>
        <w:t xml:space="preserve"> weekly sales. However, the inclusion of the interaction term </w:t>
      </w:r>
      <w:r w:rsidR="00F73719">
        <w:rPr/>
        <w:t>rendered</w:t>
      </w:r>
      <w:r w:rsidR="00F73719">
        <w:rPr/>
        <w:t xml:space="preserve"> the Store variable insignificant</w:t>
      </w:r>
      <w:r w:rsidR="00040656">
        <w:rPr/>
        <w:t>.</w:t>
      </w:r>
    </w:p>
    <w:p w:rsidR="006D090C" w:rsidP="2CE32D41" w:rsidRDefault="00F73719" w14:paraId="38AA83A0" w14:textId="5A4B3F34" w14:noSpellErr="1">
      <w:pPr>
        <w:pStyle w:val="whitespace-pre-wrap"/>
        <w:jc w:val="both"/>
      </w:pPr>
      <w:r w:rsidR="00F73719">
        <w:rPr/>
        <w:t xml:space="preserve">Based on our analyses thus far, we have </w:t>
      </w:r>
      <w:r w:rsidR="00F73719">
        <w:rPr/>
        <w:t>identified</w:t>
      </w:r>
      <w:r w:rsidR="00F73719">
        <w:rPr/>
        <w:t xml:space="preserve"> the presence of seasonality trends in the data, and the regular regression model has </w:t>
      </w:r>
      <w:r w:rsidR="00F73719">
        <w:rPr/>
        <w:t>demonstrated</w:t>
      </w:r>
      <w:r w:rsidR="00F73719">
        <w:rPr/>
        <w:t xml:space="preserve"> promising results, with most variables </w:t>
      </w:r>
      <w:r w:rsidR="00F73719">
        <w:rPr/>
        <w:t>exhibiting</w:t>
      </w:r>
      <w:r w:rsidR="00F73719">
        <w:rPr/>
        <w:t xml:space="preserve"> significant impacts on the model's performance.</w:t>
      </w:r>
      <w:r w:rsidR="00267E9D">
        <w:rPr/>
        <w:t xml:space="preserve"> </w:t>
      </w:r>
      <w:r w:rsidR="00F73719">
        <w:rPr/>
        <w:t xml:space="preserve">Consequently, the </w:t>
      </w:r>
      <w:r w:rsidR="00F73719">
        <w:rPr/>
        <w:t>final step</w:t>
      </w:r>
      <w:r w:rsidR="00F73719">
        <w:rPr/>
        <w:t xml:space="preserve"> in our analytical approach was to devise a pooled OLS model on the panel data spanning all store locations. This technique allowed us to </w:t>
      </w:r>
      <w:r w:rsidR="00F73719">
        <w:rPr/>
        <w:t>leverage</w:t>
      </w:r>
      <w:r w:rsidR="00F73719">
        <w:rPr/>
        <w:t xml:space="preserve"> the combined information from multiple stores, </w:t>
      </w:r>
      <w:r w:rsidR="00F73719">
        <w:rPr/>
        <w:t>accounting for potential store-specific effects and providing a more comprehensive understanding of the factors influencing weekly sales across the entire retail networ</w:t>
      </w:r>
      <w:r w:rsidR="00676EA5">
        <w:rPr/>
        <w:t>k.</w:t>
      </w:r>
    </w:p>
    <w:p w:rsidR="007C7951" w:rsidP="00676EA5" w:rsidRDefault="007C7951" w14:paraId="3B63BCC4" w14:textId="49BF8C4B">
      <w:pPr>
        <w:pStyle w:val="whitespace-pre-wrap"/>
        <w:rPr>
          <w:b/>
          <w:bCs/>
        </w:rPr>
      </w:pPr>
      <w:r w:rsidRPr="00C41900">
        <w:rPr>
          <w:b/>
          <w:bCs/>
        </w:rPr>
        <w:t>PANEL DATA</w:t>
      </w:r>
    </w:p>
    <w:p w:rsidR="0063763D" w:rsidP="00676EA5" w:rsidRDefault="0063763D" w14:paraId="749A50AD" w14:textId="5A674B13">
      <w:pPr>
        <w:pStyle w:val="whitespace-pre-wrap"/>
      </w:pPr>
      <w:r>
        <w:t>Panel data refers to multi-dimensional data that includes observations across multiple entities (stores) over multiple time periods.</w:t>
      </w:r>
      <w:r w:rsidR="00EA7B9D">
        <w:t xml:space="preserve"> </w:t>
      </w:r>
    </w:p>
    <w:p w:rsidR="006B7C51" w:rsidP="00676EA5" w:rsidRDefault="0DC85481" w14:paraId="6CD0CE9F" w14:textId="7D19F412">
      <w:pPr>
        <w:pStyle w:val="whitespace-pre-wrap"/>
      </w:pPr>
      <w:r>
        <w:rPr>
          <w:noProof/>
        </w:rPr>
        <w:drawing>
          <wp:inline distT="0" distB="0" distL="0" distR="0" wp14:anchorId="496B4AA5" wp14:editId="6A461570">
            <wp:extent cx="5943600" cy="2933700"/>
            <wp:effectExtent l="0" t="0" r="0" b="0"/>
            <wp:docPr id="1973558215" name="Picture 197355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inline>
        </w:drawing>
      </w:r>
    </w:p>
    <w:p w:rsidRPr="00CC3BEF" w:rsidR="00CC3BEF" w:rsidP="00676EA5" w:rsidRDefault="00CC3BEF" w14:paraId="7AA74AD1" w14:textId="6450E349">
      <w:pPr>
        <w:pStyle w:val="whitespace-pre-wrap"/>
      </w:pPr>
      <w:r>
        <w:t xml:space="preserve">The resulting panel data contains the relevant variables such as </w:t>
      </w:r>
      <w:proofErr w:type="spellStart"/>
      <w:r>
        <w:t>Weekly_Sales</w:t>
      </w:r>
      <w:proofErr w:type="spellEnd"/>
      <w:r>
        <w:t xml:space="preserve">, Temperature, </w:t>
      </w:r>
      <w:proofErr w:type="spellStart"/>
      <w:r>
        <w:t>Fuel_Price</w:t>
      </w:r>
      <w:proofErr w:type="spellEnd"/>
      <w:r>
        <w:t>, CPI, Unemployment, and day, indexed by both Store and Date.</w:t>
      </w:r>
    </w:p>
    <w:p w:rsidR="202E410E" w:rsidP="202E410E" w:rsidRDefault="202E410E" w14:paraId="0109B934" w14:textId="0929DA77">
      <w:pPr>
        <w:pStyle w:val="whitespace-pre-wrap"/>
      </w:pPr>
    </w:p>
    <w:p w:rsidR="007C7951" w:rsidP="00676EA5" w:rsidRDefault="007C7951" w14:paraId="4CD5DAD6" w14:textId="46E3B985">
      <w:pPr>
        <w:pStyle w:val="whitespace-pre-wrap"/>
        <w:rPr>
          <w:b/>
          <w:bCs/>
        </w:rPr>
      </w:pPr>
      <w:r w:rsidRPr="202E410E">
        <w:rPr>
          <w:b/>
          <w:bCs/>
        </w:rPr>
        <w:t>POOLED</w:t>
      </w:r>
      <w:r w:rsidRPr="202E410E" w:rsidR="00C25A37">
        <w:rPr>
          <w:b/>
          <w:bCs/>
        </w:rPr>
        <w:t xml:space="preserve"> OLS MODEL TESTING</w:t>
      </w:r>
    </w:p>
    <w:p w:rsidR="202E410E" w:rsidP="202E410E" w:rsidRDefault="202E410E" w14:paraId="4BD74A3C" w14:textId="1B2B10A4">
      <w:pPr>
        <w:pStyle w:val="whitespace-pre-wrap"/>
        <w:rPr>
          <w:b/>
          <w:bCs/>
        </w:rPr>
      </w:pPr>
    </w:p>
    <w:p w:rsidR="00054D61" w:rsidP="2CE32D41" w:rsidRDefault="00054D61" w14:paraId="50828962" w14:textId="59FA1AE5" w14:noSpellErr="1">
      <w:pPr>
        <w:pStyle w:val="whitespace-pre-wrap"/>
        <w:jc w:val="both"/>
      </w:pPr>
      <w:r w:rsidR="00054D61">
        <w:rPr/>
        <w:t>Since we are dealing with panel data, it is crucial to test whether the data can be pooled across the different cross-sectional units (stores) or if there are significant differences that need to be accounted for using fixed or random effects models.</w:t>
      </w:r>
    </w:p>
    <w:p w:rsidR="00175846" w:rsidP="2CE32D41" w:rsidRDefault="00343D71" w14:paraId="07170A75" w14:textId="14B616A4" w14:noSpellErr="1">
      <w:pPr>
        <w:pStyle w:val="whitespace-pre-wrap"/>
        <w:jc w:val="both"/>
        <w:rPr>
          <w:b w:val="1"/>
          <w:bCs w:val="1"/>
        </w:rPr>
      </w:pPr>
      <w:r w:rsidR="00343D71">
        <w:rPr/>
        <w:t xml:space="preserve">To assess the presence of heteroskedasticity in the model, we conducted a statistical test by comparing the p-value obtained from the test against a significance level (95%) of 0.05. The test yielded a p-value of 3.53, which exceeds the alpha value of 0.05. This result </w:t>
      </w:r>
      <w:r w:rsidR="00343D71">
        <w:rPr/>
        <w:t>indicates</w:t>
      </w:r>
      <w:r w:rsidR="00343D71">
        <w:rPr/>
        <w:t xml:space="preserve"> a violation of the homoskedasticity assumption, suggesting the presence of heteroskedasticity in the model.</w:t>
      </w:r>
    </w:p>
    <w:p w:rsidR="00AD0EA8" w:rsidP="00676EA5" w:rsidRDefault="00DE0D10" w14:paraId="6889014C" w14:textId="242026E0">
      <w:pPr>
        <w:pStyle w:val="whitespace-pre-wrap"/>
      </w:pPr>
      <w:r w:rsidR="5D47F77B">
        <w:drawing>
          <wp:inline wp14:editId="3A12B551" wp14:anchorId="3176B208">
            <wp:extent cx="5943600" cy="1619250"/>
            <wp:effectExtent l="0" t="0" r="0" b="0"/>
            <wp:docPr id="1911355282" name="" title=""/>
            <wp:cNvGraphicFramePr>
              <a:graphicFrameLocks noChangeAspect="1"/>
            </wp:cNvGraphicFramePr>
            <a:graphic>
              <a:graphicData uri="http://schemas.openxmlformats.org/drawingml/2006/picture">
                <pic:pic>
                  <pic:nvPicPr>
                    <pic:cNvPr id="0" name=""/>
                    <pic:cNvPicPr/>
                  </pic:nvPicPr>
                  <pic:blipFill>
                    <a:blip r:embed="Rb04187717a4f450c">
                      <a:extLst>
                        <a:ext xmlns:a="http://schemas.openxmlformats.org/drawingml/2006/main" uri="{28A0092B-C50C-407E-A947-70E740481C1C}">
                          <a14:useLocalDpi val="0"/>
                        </a:ext>
                      </a:extLst>
                    </a:blip>
                    <a:stretch>
                      <a:fillRect/>
                    </a:stretch>
                  </pic:blipFill>
                  <pic:spPr>
                    <a:xfrm>
                      <a:off x="0" y="0"/>
                      <a:ext cx="5943600" cy="1619250"/>
                    </a:xfrm>
                    <a:prstGeom prst="rect">
                      <a:avLst/>
                    </a:prstGeom>
                  </pic:spPr>
                </pic:pic>
              </a:graphicData>
            </a:graphic>
          </wp:inline>
        </w:drawing>
      </w:r>
    </w:p>
    <w:p w:rsidR="00DE0D10" w:rsidP="00676EA5" w:rsidRDefault="00840751" w14:paraId="40298C00" w14:textId="554DD115">
      <w:pPr>
        <w:pStyle w:val="whitespace-pre-wrap"/>
        <w:rPr>
          <w:b/>
          <w:bCs/>
        </w:rPr>
      </w:pPr>
      <w:r w:rsidRPr="00840751">
        <w:rPr>
          <w:b/>
          <w:bCs/>
          <w:noProof/>
        </w:rPr>
        <w:drawing>
          <wp:inline distT="0" distB="0" distL="0" distR="0" wp14:anchorId="255AFD8E" wp14:editId="26F374CD">
            <wp:extent cx="5943600" cy="2118995"/>
            <wp:effectExtent l="0" t="0" r="0" b="0"/>
            <wp:docPr id="15252066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06682" name="Picture 1" descr="A screen shot of a computer program&#10;&#10;Description automatically generated"/>
                    <pic:cNvPicPr/>
                  </pic:nvPicPr>
                  <pic:blipFill>
                    <a:blip r:embed="rId21"/>
                    <a:stretch>
                      <a:fillRect/>
                    </a:stretch>
                  </pic:blipFill>
                  <pic:spPr>
                    <a:xfrm>
                      <a:off x="0" y="0"/>
                      <a:ext cx="5943600" cy="2118995"/>
                    </a:xfrm>
                    <a:prstGeom prst="rect">
                      <a:avLst/>
                    </a:prstGeom>
                  </pic:spPr>
                </pic:pic>
              </a:graphicData>
            </a:graphic>
          </wp:inline>
        </w:drawing>
      </w:r>
    </w:p>
    <w:p w:rsidRPr="00A30517" w:rsidR="00125CC6" w:rsidP="2CE32D41" w:rsidRDefault="003B1609" w14:paraId="146BD234" w14:textId="12718D23" w14:noSpellErr="1">
      <w:pPr>
        <w:pStyle w:val="whitespace-pre-wrap"/>
        <w:jc w:val="both"/>
      </w:pPr>
      <w:r w:rsidR="003B1609">
        <w:rPr/>
        <w:t xml:space="preserve">Furthermore, we evaluated the Durbin-Watson statistic, which measures the presence of autocorrelation among the residuals. The obtained value of 0.126 is </w:t>
      </w:r>
      <w:r w:rsidR="003B1609">
        <w:rPr/>
        <w:t>substantially lower</w:t>
      </w:r>
      <w:r w:rsidR="003B1609">
        <w:rPr/>
        <w:t xml:space="preserve"> than the ideal value of 2, </w:t>
      </w:r>
      <w:r w:rsidR="003B1609">
        <w:rPr/>
        <w:t>indicating</w:t>
      </w:r>
      <w:r w:rsidR="003B1609">
        <w:rPr/>
        <w:t xml:space="preserve"> a strong positive autocorrelation among the residuals. This violation of the independence assumption can invalidate the statistical tests of significance and lead to unreliable coefficient estimates and inferential statistics.</w:t>
      </w:r>
    </w:p>
    <w:p w:rsidR="008150A0" w:rsidP="2CE32D41" w:rsidRDefault="008150A0" w14:paraId="5645EAE8" w14:textId="61509153" w14:noSpellErr="1">
      <w:pPr>
        <w:pStyle w:val="whitespace-pre-wrap"/>
        <w:jc w:val="both"/>
      </w:pPr>
    </w:p>
    <w:p w:rsidR="00AD0A7A" w:rsidP="2CE32D41" w:rsidRDefault="003E4F9A" w14:paraId="380C1D23" w14:textId="2B9B0CFC" w14:noSpellErr="1">
      <w:pPr>
        <w:pStyle w:val="whitespace-pre-wrap"/>
        <w:jc w:val="both"/>
      </w:pPr>
      <w:r w:rsidR="003E4F9A">
        <w:rPr/>
        <w:t xml:space="preserve">We will use </w:t>
      </w:r>
      <w:r w:rsidR="00926D55">
        <w:rPr/>
        <w:t xml:space="preserve">the </w:t>
      </w:r>
      <w:r w:rsidR="003E4F9A">
        <w:rPr/>
        <w:t>Hausman test</w:t>
      </w:r>
      <w:r w:rsidR="00AD0A7A">
        <w:rPr/>
        <w:t xml:space="preserve"> </w:t>
      </w:r>
      <w:r w:rsidR="006B636C">
        <w:rPr/>
        <w:t xml:space="preserve">to </w:t>
      </w:r>
      <w:r w:rsidR="006B636C">
        <w:rPr/>
        <w:t>identify</w:t>
      </w:r>
      <w:r w:rsidR="006B636C">
        <w:rPr/>
        <w:t xml:space="preserve"> which method to use</w:t>
      </w:r>
      <w:r w:rsidR="00926D55">
        <w:rPr/>
        <w:t xml:space="preserve">, such as </w:t>
      </w:r>
      <w:r w:rsidR="006B636C">
        <w:rPr/>
        <w:t xml:space="preserve">Fixed Effect or Random </w:t>
      </w:r>
      <w:r w:rsidR="4BDB04C0">
        <w:rPr/>
        <w:t>Effect.</w:t>
      </w:r>
      <w:r w:rsidR="00AD0A7A">
        <w:rPr/>
        <w:t xml:space="preserve"> </w:t>
      </w:r>
      <w:r w:rsidR="380627D7">
        <w:rPr/>
        <w:t>The null hypothesis states that the preferred model is Random Effect, while the alternative is Fixed Effect.</w:t>
      </w:r>
    </w:p>
    <w:p w:rsidR="00393F81" w:rsidP="00A30517" w:rsidRDefault="000D662A" w14:paraId="7798FA43" w14:textId="11B8E746">
      <w:pPr>
        <w:pStyle w:val="whitespace-pre-wrap"/>
      </w:pPr>
      <w:r>
        <w:rPr>
          <w:noProof/>
        </w:rPr>
        <w:drawing>
          <wp:inline distT="0" distB="0" distL="0" distR="0" wp14:anchorId="464DDF7D" wp14:editId="19AE2617">
            <wp:extent cx="5149078" cy="1398851"/>
            <wp:effectExtent l="0" t="0" r="0" b="0"/>
            <wp:docPr id="410539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149078" cy="1398851"/>
                    </a:xfrm>
                    <a:prstGeom prst="rect">
                      <a:avLst/>
                    </a:prstGeom>
                  </pic:spPr>
                </pic:pic>
              </a:graphicData>
            </a:graphic>
          </wp:inline>
        </w:drawing>
      </w:r>
    </w:p>
    <w:p w:rsidRPr="00A30517" w:rsidR="000D662A" w:rsidP="00A30517" w:rsidRDefault="6E777324" w14:paraId="1BF5E9B9" w14:textId="0372751D">
      <w:pPr>
        <w:pStyle w:val="whitespace-pre-wrap"/>
      </w:pPr>
      <w:r>
        <w:rPr>
          <w:noProof/>
        </w:rPr>
        <w:lastRenderedPageBreak/>
        <w:drawing>
          <wp:inline distT="0" distB="0" distL="0" distR="0" wp14:anchorId="0DE116F3" wp14:editId="5E5FCB2C">
            <wp:extent cx="5943600" cy="3228975"/>
            <wp:effectExtent l="0" t="0" r="0" b="0"/>
            <wp:docPr id="2043680840" name="Picture 2043680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rsidR="0032727B" w:rsidP="0032727B" w:rsidRDefault="0032727B" w14:paraId="11F9D989" w14:textId="36B7C4EC">
      <w:pPr>
        <w:pStyle w:val="whitespace-pre-wrap"/>
      </w:pPr>
      <w:r>
        <w:t xml:space="preserve">Given the p-value &gt; </w:t>
      </w:r>
      <w:r w:rsidR="54C24032">
        <w:t>0.05,</w:t>
      </w:r>
      <w:r>
        <w:t xml:space="preserve"> it suggests that the random effects model might be suitable since it allows for generalizing inferences beyond the sample used in the study.</w:t>
      </w:r>
    </w:p>
    <w:p w:rsidR="202E410E" w:rsidP="202E410E" w:rsidRDefault="202E410E" w14:paraId="24BAACF5" w14:textId="2E1DDF8E">
      <w:pPr>
        <w:pStyle w:val="whitespace-pre-wrap"/>
      </w:pPr>
    </w:p>
    <w:p w:rsidR="00C33F18" w:rsidP="0032727B" w:rsidRDefault="00C33F18" w14:paraId="20B24FCB" w14:textId="372B1FB6">
      <w:pPr>
        <w:pStyle w:val="whitespace-pre-wrap"/>
        <w:rPr>
          <w:b/>
          <w:bCs/>
        </w:rPr>
      </w:pPr>
      <w:r w:rsidRPr="00C33F18">
        <w:rPr>
          <w:b/>
          <w:bCs/>
        </w:rPr>
        <w:t>INTERPRETATION AND RESULTS</w:t>
      </w:r>
    </w:p>
    <w:p w:rsidRPr="00C33F18" w:rsidR="00A81F92" w:rsidP="2CE32D41" w:rsidRDefault="00A81F92" w14:paraId="3E419F95" w14:textId="7693E115">
      <w:pPr>
        <w:pStyle w:val="whitespace-pre-wrap"/>
        <w:jc w:val="both"/>
        <w:rPr>
          <w:b w:val="1"/>
          <w:bCs w:val="1"/>
        </w:rPr>
      </w:pPr>
      <w:r w:rsidR="00A81F92">
        <w:rPr/>
        <w:t xml:space="preserve">We </w:t>
      </w:r>
      <w:r w:rsidR="00A81F92">
        <w:rPr/>
        <w:t>observe</w:t>
      </w:r>
      <w:r w:rsidR="00A81F92">
        <w:rPr/>
        <w:t xml:space="preserve"> that all independent variable (Temperature, CPI, Fuel Price and </w:t>
      </w:r>
      <w:r w:rsidR="00A81F92">
        <w:rPr/>
        <w:t>Unemployemnet</w:t>
      </w:r>
      <w:r w:rsidR="00A81F92">
        <w:rPr/>
        <w:t xml:space="preserve">) significantly influence Weekly Sales. Despite this relationship having significant correlation, the slopes and R2 values are </w:t>
      </w:r>
      <w:r w:rsidR="00A81F92">
        <w:rPr/>
        <w:t>relatively small</w:t>
      </w:r>
      <w:r w:rsidR="00A81F92">
        <w:rPr/>
        <w:t>.</w:t>
      </w:r>
    </w:p>
    <w:p w:rsidR="006322C7" w:rsidP="0032727B" w:rsidRDefault="006322C7" w14:paraId="5A041142" w14:textId="322BC5CA">
      <w:pPr>
        <w:pStyle w:val="whitespace-pre-wrap"/>
      </w:pPr>
      <w:r w:rsidR="006322C7">
        <w:drawing>
          <wp:inline wp14:editId="110934C9" wp14:anchorId="544F9852">
            <wp:extent cx="3162300" cy="2828290"/>
            <wp:effectExtent l="0" t="0" r="0" b="0"/>
            <wp:docPr id="2055130059" name="Picture 1" descr="A screen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97cf263c90bb4533">
                      <a:extLst>
                        <a:ext xmlns:a="http://schemas.openxmlformats.org/drawingml/2006/main" uri="{28A0092B-C50C-407E-A947-70E740481C1C}">
                          <a14:useLocalDpi val="0"/>
                        </a:ext>
                      </a:extLst>
                    </a:blip>
                    <a:stretch>
                      <a:fillRect/>
                    </a:stretch>
                  </pic:blipFill>
                  <pic:spPr>
                    <a:xfrm rot="0" flipH="0" flipV="0">
                      <a:off x="0" y="0"/>
                      <a:ext cx="3162300" cy="2828290"/>
                    </a:xfrm>
                    <a:prstGeom prst="rect">
                      <a:avLst/>
                    </a:prstGeom>
                  </pic:spPr>
                </pic:pic>
              </a:graphicData>
            </a:graphic>
          </wp:inline>
        </w:drawing>
      </w:r>
    </w:p>
    <w:p w:rsidR="2CE32D41" w:rsidP="2CE32D41" w:rsidRDefault="2CE32D41" w14:paraId="7D90EFC3" w14:textId="384DE506">
      <w:pPr>
        <w:pStyle w:val="whitespace-pre-wrap"/>
      </w:pPr>
    </w:p>
    <w:p w:rsidR="2CE32D41" w:rsidP="2CE32D41" w:rsidRDefault="2CE32D41" w14:paraId="1473463F" w14:textId="7FC96E11">
      <w:pPr>
        <w:pStyle w:val="whitespace-pre-wrap"/>
      </w:pPr>
    </w:p>
    <w:p w:rsidR="2CE32D41" w:rsidP="2CE32D41" w:rsidRDefault="2CE32D41" w14:paraId="7A92528B" w14:textId="4A839728">
      <w:pPr>
        <w:pStyle w:val="whitespace-pre-wrap"/>
      </w:pPr>
    </w:p>
    <w:p w:rsidR="00A81F92" w:rsidP="0032727B" w:rsidRDefault="00A81F92" w14:paraId="3F606276" w14:textId="3F648C55">
      <w:pPr>
        <w:pStyle w:val="whitespace-pre-wrap"/>
        <w:rPr>
          <w:b/>
          <w:bCs/>
          <w:u w:val="single"/>
        </w:rPr>
      </w:pPr>
      <w:r w:rsidRPr="00A81F92">
        <w:rPr>
          <w:b/>
          <w:bCs/>
          <w:u w:val="single"/>
        </w:rPr>
        <w:lastRenderedPageBreak/>
        <w:t>Adding Seasonality</w:t>
      </w:r>
    </w:p>
    <w:p w:rsidRPr="00A81F92" w:rsidR="00A81F92" w:rsidP="00A81F92" w:rsidRDefault="00A81F92" w14:paraId="35702843" w14:textId="7201C105">
      <w:pPr>
        <w:pStyle w:val="whitespace-pre-wrap"/>
      </w:pPr>
      <w:r w:rsidRPr="00A81F92">
        <w:drawing>
          <wp:inline distT="0" distB="0" distL="0" distR="0" wp14:anchorId="3BCBB409" wp14:editId="2D77A0A8">
            <wp:extent cx="5197290" cy="2781541"/>
            <wp:effectExtent l="0" t="0" r="3810" b="0"/>
            <wp:docPr id="1000936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36212" name="Picture 1" descr="A screenshot of a computer&#10;&#10;Description automatically generated"/>
                    <pic:cNvPicPr/>
                  </pic:nvPicPr>
                  <pic:blipFill>
                    <a:blip r:embed="rId25"/>
                    <a:stretch>
                      <a:fillRect/>
                    </a:stretch>
                  </pic:blipFill>
                  <pic:spPr>
                    <a:xfrm>
                      <a:off x="0" y="0"/>
                      <a:ext cx="5197290" cy="2781541"/>
                    </a:xfrm>
                    <a:prstGeom prst="rect">
                      <a:avLst/>
                    </a:prstGeom>
                  </pic:spPr>
                </pic:pic>
              </a:graphicData>
            </a:graphic>
          </wp:inline>
        </w:drawing>
      </w:r>
      <w:r>
        <w:br/>
      </w:r>
      <w:r>
        <w:br/>
      </w:r>
      <w:r w:rsidRPr="00A81F92">
        <w:drawing>
          <wp:inline distT="0" distB="0" distL="0" distR="0" wp14:anchorId="4454D0A7" wp14:editId="0BEAF5A9">
            <wp:extent cx="5067739" cy="3292125"/>
            <wp:effectExtent l="0" t="0" r="0" b="3810"/>
            <wp:docPr id="4392521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52104" name="Picture 1" descr="A screenshot of a computer screen&#10;&#10;Description automatically generated"/>
                    <pic:cNvPicPr/>
                  </pic:nvPicPr>
                  <pic:blipFill>
                    <a:blip r:embed="rId26"/>
                    <a:stretch>
                      <a:fillRect/>
                    </a:stretch>
                  </pic:blipFill>
                  <pic:spPr>
                    <a:xfrm>
                      <a:off x="0" y="0"/>
                      <a:ext cx="5067739" cy="3292125"/>
                    </a:xfrm>
                    <a:prstGeom prst="rect">
                      <a:avLst/>
                    </a:prstGeom>
                  </pic:spPr>
                </pic:pic>
              </a:graphicData>
            </a:graphic>
          </wp:inline>
        </w:drawing>
      </w:r>
      <w:r>
        <w:br/>
      </w:r>
      <w:r>
        <w:br/>
      </w:r>
      <w:r w:rsidRPr="00A81F92">
        <w:rPr>
          <w:b/>
          <w:bCs/>
        </w:rPr>
        <w:t>Interpretation</w:t>
      </w:r>
    </w:p>
    <w:p w:rsidRPr="00A81F92" w:rsidR="00A81F92" w:rsidP="00A81F92" w:rsidRDefault="00A81F92" w14:paraId="2AC56417" w14:textId="77777777">
      <w:pPr>
        <w:pStyle w:val="whitespace-pre-wrap"/>
      </w:pPr>
    </w:p>
    <w:p w:rsidRPr="00A81F92" w:rsidR="00A81F92" w:rsidP="00A81F92" w:rsidRDefault="00A81F92" w14:paraId="719D8059" w14:textId="77777777">
      <w:pPr>
        <w:pStyle w:val="whitespace-pre-wrap"/>
      </w:pPr>
      <w:r w:rsidR="00A81F92">
        <w:rPr/>
        <w:t>An independent variable is said to have a significant effect on the dependent variable when the p value is less than 0.05.</w:t>
      </w:r>
    </w:p>
    <w:p w:rsidR="2CE32D41" w:rsidP="2CE32D41" w:rsidRDefault="2CE32D41" w14:paraId="16C086BF" w14:textId="20BC605A">
      <w:pPr>
        <w:pStyle w:val="whitespace-pre-wrap"/>
      </w:pPr>
    </w:p>
    <w:p w:rsidR="2CE32D41" w:rsidP="2CE32D41" w:rsidRDefault="2CE32D41" w14:paraId="01D2CB94" w14:textId="7D1CC4AE">
      <w:pPr>
        <w:pStyle w:val="whitespace-pre-wrap"/>
      </w:pPr>
    </w:p>
    <w:p w:rsidR="2CE32D41" w:rsidP="2CE32D41" w:rsidRDefault="2CE32D41" w14:paraId="034E3A6F" w14:textId="1326BA90">
      <w:pPr>
        <w:pStyle w:val="whitespace-pre-wrap"/>
      </w:pPr>
    </w:p>
    <w:p w:rsidR="00A81F92" w:rsidP="00A81F92" w:rsidRDefault="00A81F92" w14:paraId="03514814" w14:textId="77777777">
      <w:pPr>
        <w:pStyle w:val="whitespace-pre-wrap"/>
      </w:pPr>
    </w:p>
    <w:p w:rsidRPr="00A81F92" w:rsidR="00A81F92" w:rsidP="00A81F92" w:rsidRDefault="00A81F92" w14:paraId="564472AC" w14:textId="52362C60">
      <w:pPr>
        <w:pStyle w:val="whitespace-pre-wrap"/>
      </w:pPr>
      <w:r w:rsidRPr="00A81F92">
        <w:rPr>
          <w:b/>
          <w:bCs/>
        </w:rPr>
        <w:lastRenderedPageBreak/>
        <w:t xml:space="preserve"> Model Overview:</w:t>
      </w:r>
    </w:p>
    <w:p w:rsidRPr="00A81F92" w:rsidR="00A81F92" w:rsidP="00A81F92" w:rsidRDefault="00A81F92" w14:paraId="1AF02646" w14:textId="77777777">
      <w:pPr>
        <w:pStyle w:val="whitespace-pre-wrap"/>
      </w:pPr>
    </w:p>
    <w:p w:rsidRPr="00A81F92" w:rsidR="00A81F92" w:rsidP="2CE32D41" w:rsidRDefault="00A81F92" w14:paraId="09F91397" w14:textId="77777777" w14:noSpellErr="1">
      <w:pPr>
        <w:pStyle w:val="whitespace-pre-wrap"/>
        <w:jc w:val="both"/>
      </w:pPr>
      <w:r w:rsidR="00A81F92">
        <w:rPr/>
        <w:t xml:space="preserve">R-squared (Within): 0.2416 - About 24.16% of the variation in weekly sales within stores over time is explained by the model. This suggests the model captures a significant amount of variability, but there is still a </w:t>
      </w:r>
      <w:r w:rsidR="00A81F92">
        <w:rPr/>
        <w:t>substantial</w:t>
      </w:r>
      <w:r w:rsidR="00A81F92">
        <w:rPr/>
        <w:t xml:space="preserve"> </w:t>
      </w:r>
      <w:r w:rsidR="00A81F92">
        <w:rPr/>
        <w:t>portion</w:t>
      </w:r>
      <w:r w:rsidR="00A81F92">
        <w:rPr/>
        <w:t xml:space="preserve"> that might be explained by other factors not included in the model.</w:t>
      </w:r>
    </w:p>
    <w:p w:rsidRPr="00A81F92" w:rsidR="00A81F92" w:rsidP="2CE32D41" w:rsidRDefault="00A81F92" w14:paraId="33713843" w14:textId="77777777" w14:noSpellErr="1">
      <w:pPr>
        <w:pStyle w:val="whitespace-pre-wrap"/>
        <w:jc w:val="both"/>
      </w:pPr>
    </w:p>
    <w:p w:rsidRPr="00A81F92" w:rsidR="00A81F92" w:rsidP="2CE32D41" w:rsidRDefault="00A81F92" w14:paraId="198822DB" w14:textId="77777777" w14:noSpellErr="1">
      <w:pPr>
        <w:pStyle w:val="whitespace-pre-wrap"/>
        <w:jc w:val="both"/>
      </w:pPr>
      <w:r w:rsidR="00A81F92">
        <w:rPr/>
        <w:t xml:space="preserve">R-squared (Overall): 0.0177 - A lower overall R-squared </w:t>
      </w:r>
      <w:r w:rsidR="00A81F92">
        <w:rPr/>
        <w:t>indicates</w:t>
      </w:r>
      <w:r w:rsidR="00A81F92">
        <w:rPr/>
        <w:t xml:space="preserve"> that when considering variations both within and across all stores, the model explains a smaller proportion of the variability.</w:t>
      </w:r>
    </w:p>
    <w:p w:rsidRPr="00A81F92" w:rsidR="00A81F92" w:rsidP="2CE32D41" w:rsidRDefault="00A81F92" w14:paraId="16ADEE19" w14:textId="77777777" w14:noSpellErr="1">
      <w:pPr>
        <w:pStyle w:val="whitespace-pre-wrap"/>
        <w:jc w:val="both"/>
      </w:pPr>
    </w:p>
    <w:p w:rsidRPr="00A81F92" w:rsidR="00A81F92" w:rsidP="2CE32D41" w:rsidRDefault="00A81F92" w14:paraId="2993F3F3" w14:textId="77777777" w14:noSpellErr="1">
      <w:pPr>
        <w:pStyle w:val="whitespace-pre-wrap"/>
        <w:jc w:val="both"/>
      </w:pPr>
      <w:r w:rsidR="00A81F92">
        <w:rPr/>
        <w:t>F-statistic: 127.18 - The model is statistically significant, meaning the set of explanatory variables does indeed have a statistically significant effect on weekly sales at the aggregate level.</w:t>
      </w:r>
    </w:p>
    <w:p w:rsidRPr="00A81F92" w:rsidR="00A81F92" w:rsidP="00A81F92" w:rsidRDefault="00A81F92" w14:paraId="2C0273F7" w14:textId="77777777">
      <w:pPr>
        <w:pStyle w:val="whitespace-pre-wrap"/>
      </w:pPr>
    </w:p>
    <w:p w:rsidRPr="00A81F92" w:rsidR="00A81F92" w:rsidP="00A81F92" w:rsidRDefault="00A81F92" w14:paraId="75279787" w14:textId="70142C0A">
      <w:pPr>
        <w:pStyle w:val="whitespace-pre-wrap"/>
      </w:pPr>
      <w:r w:rsidRPr="00A81F92">
        <w:rPr>
          <w:b/>
          <w:bCs/>
        </w:rPr>
        <w:t>Key Variable Interpretations:</w:t>
      </w:r>
    </w:p>
    <w:p w:rsidRPr="00A81F92" w:rsidR="00A81F92" w:rsidP="00A81F92" w:rsidRDefault="00A81F92" w14:paraId="0AED1D38" w14:textId="77777777">
      <w:pPr>
        <w:pStyle w:val="whitespace-pre-wrap"/>
      </w:pPr>
    </w:p>
    <w:p w:rsidRPr="00A81F92" w:rsidR="00A81F92" w:rsidP="2CE32D41" w:rsidRDefault="00A81F92" w14:paraId="45869488" w14:textId="77777777" w14:noSpellErr="1">
      <w:pPr>
        <w:pStyle w:val="whitespace-pre-wrap"/>
        <w:jc w:val="both"/>
      </w:pPr>
      <w:r w:rsidR="00A81F92">
        <w:rPr/>
        <w:t xml:space="preserve">Constant (Baseline Weekly Sales): The constant term (1.127e+06) suggests that, all else being </w:t>
      </w:r>
      <w:r w:rsidR="00A81F92">
        <w:rPr/>
        <w:t>equal ,</w:t>
      </w:r>
      <w:r w:rsidR="00A81F92">
        <w:rPr/>
        <w:t xml:space="preserve"> the expected sales would be approximately $1,127,000. This is not directly interpretable without context since not all variables can be zero (like months).</w:t>
      </w:r>
    </w:p>
    <w:p w:rsidRPr="00A81F92" w:rsidR="00A81F92" w:rsidP="2CE32D41" w:rsidRDefault="00A81F92" w14:paraId="56FCFF2B" w14:textId="77777777" w14:noSpellErr="1">
      <w:pPr>
        <w:pStyle w:val="whitespace-pre-wrap"/>
        <w:jc w:val="both"/>
      </w:pPr>
    </w:p>
    <w:p w:rsidRPr="00A81F92" w:rsidR="00A81F92" w:rsidP="2CE32D41" w:rsidRDefault="00A81F92" w14:paraId="42D605B0" w14:textId="77777777" w14:noSpellErr="1">
      <w:pPr>
        <w:pStyle w:val="whitespace-pre-wrap"/>
        <w:jc w:val="both"/>
      </w:pPr>
      <w:r w:rsidR="00A81F92">
        <w:rPr/>
        <w:t xml:space="preserve">Temperature: A positive coefficient (696.82) </w:t>
      </w:r>
      <w:r w:rsidR="00A81F92">
        <w:rPr/>
        <w:t>indicates</w:t>
      </w:r>
      <w:r w:rsidR="00A81F92">
        <w:rPr/>
        <w:t xml:space="preserve"> that an increase in temperature is associated with an increase in weekly sales. The coefficient is statistically significant (p-value = 0.0374), suggesting a reliable positive relationship.</w:t>
      </w:r>
    </w:p>
    <w:p w:rsidRPr="00A81F92" w:rsidR="00A81F92" w:rsidP="2CE32D41" w:rsidRDefault="00A81F92" w14:paraId="27A50E73" w14:textId="77777777" w14:noSpellErr="1">
      <w:pPr>
        <w:pStyle w:val="whitespace-pre-wrap"/>
        <w:jc w:val="both"/>
      </w:pPr>
    </w:p>
    <w:p w:rsidRPr="00A81F92" w:rsidR="00A81F92" w:rsidP="2CE32D41" w:rsidRDefault="00A81F92" w14:paraId="02281FA2" w14:textId="77777777" w14:noSpellErr="1">
      <w:pPr>
        <w:pStyle w:val="whitespace-pre-wrap"/>
        <w:jc w:val="both"/>
      </w:pPr>
      <w:r w:rsidR="00A81F92">
        <w:rPr/>
        <w:t xml:space="preserve">Fuel Price: The negative coefficient (-23,850) implies that as fuel prices increase, weekly sales tend to decrease, which could be due to the increased cost of travel </w:t>
      </w:r>
      <w:r w:rsidR="00A81F92">
        <w:rPr/>
        <w:t>impacting</w:t>
      </w:r>
      <w:r w:rsidR="00A81F92">
        <w:rPr/>
        <w:t xml:space="preserve"> customer shopping behaviors. This relationship is also statistically significant (p-value = 0.0004).</w:t>
      </w:r>
    </w:p>
    <w:p w:rsidRPr="00A81F92" w:rsidR="00A81F92" w:rsidP="2CE32D41" w:rsidRDefault="00A81F92" w14:paraId="585232C3" w14:textId="77777777" w14:noSpellErr="1">
      <w:pPr>
        <w:pStyle w:val="whitespace-pre-wrap"/>
        <w:jc w:val="both"/>
      </w:pPr>
    </w:p>
    <w:p w:rsidRPr="00A81F92" w:rsidR="00A81F92" w:rsidP="2CE32D41" w:rsidRDefault="00A81F92" w14:paraId="6472436C" w14:textId="77777777" w14:noSpellErr="1">
      <w:pPr>
        <w:pStyle w:val="whitespace-pre-wrap"/>
        <w:jc w:val="both"/>
      </w:pPr>
      <w:r w:rsidR="00A81F92">
        <w:rPr/>
        <w:t xml:space="preserve">CPI (Consumer Price Index): Although CPI has a positive coefficient (599.16), it is not statistically significant (p-value = 0.5011). </w:t>
      </w:r>
      <w:r w:rsidR="00A81F92">
        <w:rPr/>
        <w:t>This suggests that changes in the general price level do not have a significant impact on weekly sales, at least not within the scope of this model.</w:t>
      </w:r>
    </w:p>
    <w:p w:rsidRPr="00A81F92" w:rsidR="00A81F92" w:rsidP="2CE32D41" w:rsidRDefault="00A81F92" w14:paraId="0E917C40" w14:textId="77777777" w14:noSpellErr="1">
      <w:pPr>
        <w:pStyle w:val="whitespace-pre-wrap"/>
        <w:jc w:val="both"/>
      </w:pPr>
    </w:p>
    <w:p w:rsidRPr="00A81F92" w:rsidR="00A81F92" w:rsidP="2CE32D41" w:rsidRDefault="00A81F92" w14:paraId="7E5859F2" w14:textId="77777777" w14:noSpellErr="1">
      <w:pPr>
        <w:pStyle w:val="whitespace-pre-wrap"/>
        <w:jc w:val="both"/>
      </w:pPr>
      <w:r w:rsidR="00A81F92">
        <w:rPr/>
        <w:t xml:space="preserve">Unemployment: A significant negative coefficient (-32,210) </w:t>
      </w:r>
      <w:r w:rsidR="00A81F92">
        <w:rPr/>
        <w:t>indicates</w:t>
      </w:r>
      <w:r w:rsidR="00A81F92">
        <w:rPr/>
        <w:t xml:space="preserve"> that higher unemployment rates are associated with lower weekly sales, which is intuitive as higher unemployment can reduce disposable income and consumer spending.</w:t>
      </w:r>
    </w:p>
    <w:p w:rsidRPr="00A81F92" w:rsidR="00A81F92" w:rsidP="2CE32D41" w:rsidRDefault="00A81F92" w14:paraId="1E7F89AF" w14:textId="77777777" w14:noSpellErr="1">
      <w:pPr>
        <w:pStyle w:val="whitespace-pre-wrap"/>
        <w:jc w:val="both"/>
      </w:pPr>
    </w:p>
    <w:p w:rsidRPr="00A81F92" w:rsidR="00A81F92" w:rsidP="2CE32D41" w:rsidRDefault="00A81F92" w14:paraId="1DD1C04A" w14:textId="77777777">
      <w:pPr>
        <w:pStyle w:val="whitespace-pre-wrap"/>
        <w:jc w:val="both"/>
      </w:pPr>
      <w:r w:rsidR="00A81F92">
        <w:rPr/>
        <w:t>Holiday_Flag</w:t>
      </w:r>
      <w:r w:rsidR="00A81F92">
        <w:rPr/>
        <w:t xml:space="preserve">: A coefficient of 32,300, significant at the 0.1% level, </w:t>
      </w:r>
      <w:r w:rsidR="00A81F92">
        <w:rPr/>
        <w:t>indicates</w:t>
      </w:r>
      <w:r w:rsidR="00A81F92">
        <w:rPr/>
        <w:t xml:space="preserve"> that sales are significantly higher on holidays. This might reflect holiday shopping behaviors.</w:t>
      </w:r>
    </w:p>
    <w:p w:rsidRPr="00A81F92" w:rsidR="00A81F92" w:rsidP="2CE32D41" w:rsidRDefault="00A81F92" w14:paraId="12CA95D3" w14:textId="77777777" w14:noSpellErr="1">
      <w:pPr>
        <w:pStyle w:val="whitespace-pre-wrap"/>
        <w:jc w:val="both"/>
      </w:pPr>
    </w:p>
    <w:p w:rsidRPr="005E2BE9" w:rsidR="005E2BE9" w:rsidP="2CE32D41" w:rsidRDefault="00A81F92" w14:paraId="2BAAD283" w14:textId="7BF3F142" w14:noSpellErr="1">
      <w:pPr>
        <w:pStyle w:val="whitespace-pre-wrap"/>
        <w:jc w:val="both"/>
      </w:pPr>
      <w:r w:rsidR="00A81F92">
        <w:rPr/>
        <w:t xml:space="preserve">Monthly Dummies: </w:t>
      </w:r>
      <w:r w:rsidR="00A81F92">
        <w:rPr/>
        <w:t>Almost all</w:t>
      </w:r>
      <w:r w:rsidR="00A81F92">
        <w:rPr/>
        <w:t xml:space="preserve"> months have positive coefficients compared to the baseline (January), suggesting higher sales in these months. The significance of these coefficients, particularly for November and December, highlights strong seasonal effects. November and December show exceptionally high increases in sales, </w:t>
      </w:r>
      <w:r w:rsidR="00A81F92">
        <w:rPr/>
        <w:t>likely due</w:t>
      </w:r>
      <w:r w:rsidR="00A81F92">
        <w:rPr/>
        <w:t xml:space="preserve"> to holiday shopping.</w:t>
      </w:r>
      <w:r>
        <w:br/>
      </w:r>
      <w:r>
        <w:br/>
      </w:r>
      <w:r w:rsidRPr="2CE32D41" w:rsidR="005E2BE9">
        <w:rPr>
          <w:b w:val="1"/>
          <w:bCs w:val="1"/>
        </w:rPr>
        <w:t>Conclusion</w:t>
      </w:r>
      <w:r w:rsidRPr="2CE32D41" w:rsidR="0025451D">
        <w:rPr>
          <w:b w:val="1"/>
          <w:bCs w:val="1"/>
        </w:rPr>
        <w:t xml:space="preserve"> for model with seasonality</w:t>
      </w:r>
    </w:p>
    <w:p w:rsidRPr="005E2BE9" w:rsidR="005E2BE9" w:rsidP="2CE32D41" w:rsidRDefault="005E2BE9" w14:paraId="1F2A2293" w14:textId="4D2CB6A1" w14:noSpellErr="1">
      <w:pPr>
        <w:pStyle w:val="whitespace-pre-wrap"/>
        <w:jc w:val="both"/>
      </w:pPr>
      <w:r w:rsidR="005E2BE9">
        <w:rPr/>
        <w:t xml:space="preserve">The analysis using the Random Effects model has yielded important insights into the factors influencing weekly sales across different </w:t>
      </w:r>
      <w:r w:rsidR="0025451D">
        <w:rPr/>
        <w:t>stores. The</w:t>
      </w:r>
      <w:r w:rsidR="005E2BE9">
        <w:rPr/>
        <w:t xml:space="preserve"> model robustly confirms the strong seasonal impact on sales, with significant increases in certain months, especially November and December, </w:t>
      </w:r>
      <w:r w:rsidR="005E2BE9">
        <w:rPr/>
        <w:t>likely driven</w:t>
      </w:r>
      <w:r w:rsidR="005E2BE9">
        <w:rPr/>
        <w:t xml:space="preserve"> by holiday shopping. Sales are sensitive to economic factors such as fuel prices and unemployment rates, which negatively affect consumer spending. The positive correlation between temperature and sales suggests that warmer weather may encourage consumer shopping activity, which could be particularly relevant for planning marketing and stock for weather-dependent product categories.</w:t>
      </w:r>
      <w:r>
        <w:br/>
      </w:r>
      <w:r>
        <w:br/>
      </w:r>
      <w:r w:rsidRPr="2CE32D41" w:rsidR="005E2BE9">
        <w:rPr>
          <w:b w:val="1"/>
          <w:bCs w:val="1"/>
        </w:rPr>
        <w:t>Strategic Recommendations</w:t>
      </w:r>
      <w:r>
        <w:br/>
      </w:r>
      <w:r>
        <w:br/>
      </w:r>
      <w:r w:rsidR="005E2BE9">
        <w:rPr/>
        <w:t xml:space="preserve">Dynamic Resource Allocation: </w:t>
      </w:r>
      <w:r w:rsidR="005E2BE9">
        <w:rPr/>
        <w:t>Utilize</w:t>
      </w:r>
      <w:r w:rsidR="005E2BE9">
        <w:rPr/>
        <w:t xml:space="preserve"> </w:t>
      </w:r>
      <w:r w:rsidR="005E2BE9">
        <w:rPr/>
        <w:t>the insights</w:t>
      </w:r>
      <w:r w:rsidR="005E2BE9">
        <w:rPr/>
        <w:t xml:space="preserve"> on monthly sales variations to </w:t>
      </w:r>
      <w:r w:rsidR="005E2BE9">
        <w:rPr/>
        <w:t>optimize</w:t>
      </w:r>
      <w:r w:rsidR="005E2BE9">
        <w:rPr/>
        <w:t xml:space="preserve"> inventory management, staffing, and promotional activities. Planning for increased demand during peak months can help in maximizing revenue.</w:t>
      </w:r>
    </w:p>
    <w:p w:rsidRPr="005E2BE9" w:rsidR="005E2BE9" w:rsidP="2CE32D41" w:rsidRDefault="005E2BE9" w14:paraId="2E7D2090" w14:textId="77777777" w14:noSpellErr="1">
      <w:pPr>
        <w:pStyle w:val="whitespace-pre-wrap"/>
        <w:jc w:val="both"/>
      </w:pPr>
    </w:p>
    <w:p w:rsidRPr="005E2BE9" w:rsidR="005E2BE9" w:rsidP="2CE32D41" w:rsidRDefault="005E2BE9" w14:paraId="1157029E" w14:textId="77777777" w14:noSpellErr="1">
      <w:pPr>
        <w:pStyle w:val="whitespace-pre-wrap"/>
        <w:jc w:val="both"/>
      </w:pPr>
      <w:r w:rsidR="005E2BE9">
        <w:rPr/>
        <w:t>Economic Strategy Adjustments: Develop strategies to mitigate negative impacts from rising fuel prices and high unemployment rates. This might include enhancing online shopping experiences or offering promotions that alleviate consumers' cost concerns.</w:t>
      </w:r>
    </w:p>
    <w:p w:rsidRPr="005E2BE9" w:rsidR="005E2BE9" w:rsidP="2CE32D41" w:rsidRDefault="005E2BE9" w14:paraId="520C13C1" w14:textId="77777777" w14:noSpellErr="1">
      <w:pPr>
        <w:pStyle w:val="whitespace-pre-wrap"/>
        <w:jc w:val="both"/>
      </w:pPr>
    </w:p>
    <w:p w:rsidRPr="005E2BE9" w:rsidR="005E2BE9" w:rsidP="2CE32D41" w:rsidRDefault="005E2BE9" w14:paraId="345EC155" w14:textId="77777777" w14:noSpellErr="1">
      <w:pPr>
        <w:pStyle w:val="whitespace-pre-wrap"/>
        <w:jc w:val="both"/>
      </w:pPr>
      <w:r w:rsidR="005E2BE9">
        <w:rPr/>
        <w:t xml:space="preserve">Enhanced Forecasting Models: Incorporate </w:t>
      </w:r>
      <w:r w:rsidR="005E2BE9">
        <w:rPr/>
        <w:t>additional</w:t>
      </w:r>
      <w:r w:rsidR="005E2BE9">
        <w:rPr/>
        <w:t xml:space="preserve"> variables and </w:t>
      </w:r>
      <w:r w:rsidR="005E2BE9">
        <w:rPr/>
        <w:t>possibly more</w:t>
      </w:r>
      <w:r w:rsidR="005E2BE9">
        <w:rPr/>
        <w:t xml:space="preserve"> complex econometric or machine learning models that can account for interactions and non-linear effects. This could improve the accuracy of sales forecasts.</w:t>
      </w:r>
    </w:p>
    <w:p w:rsidRPr="005E2BE9" w:rsidR="005E2BE9" w:rsidP="2CE32D41" w:rsidRDefault="005E2BE9" w14:paraId="322BBB23" w14:textId="77777777" w14:noSpellErr="1">
      <w:pPr>
        <w:pStyle w:val="whitespace-pre-wrap"/>
        <w:jc w:val="both"/>
      </w:pPr>
    </w:p>
    <w:p w:rsidR="005E2BE9" w:rsidP="2CE32D41" w:rsidRDefault="005E2BE9" w14:paraId="2F1FCE0A" w14:textId="77777777" w14:noSpellErr="1">
      <w:pPr>
        <w:pStyle w:val="whitespace-pre-wrap"/>
        <w:jc w:val="both"/>
      </w:pPr>
      <w:r w:rsidR="005E2BE9">
        <w:rPr/>
        <w:t xml:space="preserve">Marketing and Promotions: Align marketing campaigns and promotions with the identified seasonal peaks and holiday periods. Tailoring marketing efforts to these times can </w:t>
      </w:r>
      <w:r w:rsidR="005E2BE9">
        <w:rPr/>
        <w:t>leverage</w:t>
      </w:r>
      <w:r w:rsidR="005E2BE9">
        <w:rPr/>
        <w:t xml:space="preserve"> consumer buying behaviors.</w:t>
      </w:r>
    </w:p>
    <w:p w:rsidR="2CE32D41" w:rsidP="2CE32D41" w:rsidRDefault="2CE32D41" w14:paraId="5BCBDFF2" w14:textId="6BE7D490">
      <w:pPr>
        <w:pStyle w:val="whitespace-pre-wrap"/>
        <w:jc w:val="both"/>
      </w:pPr>
    </w:p>
    <w:p w:rsidR="2CE32D41" w:rsidP="2CE32D41" w:rsidRDefault="2CE32D41" w14:paraId="02CC15AE" w14:textId="25B500AE">
      <w:pPr>
        <w:pStyle w:val="whitespace-pre-wrap"/>
        <w:jc w:val="both"/>
      </w:pPr>
    </w:p>
    <w:p w:rsidR="2CE32D41" w:rsidP="2CE32D41" w:rsidRDefault="2CE32D41" w14:paraId="377E906A" w14:textId="2A9F04E6">
      <w:pPr>
        <w:pStyle w:val="whitespace-pre-wrap"/>
        <w:jc w:val="both"/>
      </w:pPr>
    </w:p>
    <w:p w:rsidR="2CE32D41" w:rsidP="2CE32D41" w:rsidRDefault="2CE32D41" w14:paraId="0C8A5E0F" w14:textId="5CE505CF">
      <w:pPr>
        <w:pStyle w:val="whitespace-pre-wrap"/>
        <w:jc w:val="both"/>
      </w:pPr>
    </w:p>
    <w:p w:rsidR="2CE32D41" w:rsidP="2CE32D41" w:rsidRDefault="2CE32D41" w14:paraId="43259EC6" w14:textId="5D3C3F14">
      <w:pPr>
        <w:pStyle w:val="whitespace-pre-wrap"/>
        <w:jc w:val="both"/>
      </w:pPr>
    </w:p>
    <w:p w:rsidR="2CE32D41" w:rsidP="2CE32D41" w:rsidRDefault="2CE32D41" w14:paraId="49E1D1E9" w14:textId="04E05295">
      <w:pPr>
        <w:pStyle w:val="whitespace-pre-wrap"/>
        <w:jc w:val="both"/>
      </w:pPr>
    </w:p>
    <w:p w:rsidR="2CE32D41" w:rsidP="2CE32D41" w:rsidRDefault="2CE32D41" w14:paraId="4E5A1C7C" w14:textId="5A0CA24E">
      <w:pPr>
        <w:pStyle w:val="whitespace-pre-wrap"/>
        <w:jc w:val="both"/>
      </w:pPr>
    </w:p>
    <w:p w:rsidR="2CE32D41" w:rsidP="2CE32D41" w:rsidRDefault="2CE32D41" w14:paraId="43708B8A" w14:textId="11A4FECB">
      <w:pPr>
        <w:pStyle w:val="whitespace-pre-wrap"/>
        <w:jc w:val="both"/>
      </w:pPr>
    </w:p>
    <w:p w:rsidR="2CE32D41" w:rsidP="2CE32D41" w:rsidRDefault="2CE32D41" w14:paraId="7B1FE642" w14:textId="186D2DD7">
      <w:pPr>
        <w:pStyle w:val="whitespace-pre-wrap"/>
        <w:jc w:val="both"/>
      </w:pPr>
    </w:p>
    <w:p w:rsidR="2CE32D41" w:rsidP="2CE32D41" w:rsidRDefault="2CE32D41" w14:paraId="6C0F54BF" w14:textId="022A80A3">
      <w:pPr>
        <w:pStyle w:val="whitespace-pre-wrap"/>
        <w:jc w:val="both"/>
      </w:pPr>
    </w:p>
    <w:p w:rsidR="2CE32D41" w:rsidP="2CE32D41" w:rsidRDefault="2CE32D41" w14:paraId="761999A2" w14:textId="3BB57589">
      <w:pPr>
        <w:pStyle w:val="whitespace-pre-wrap"/>
        <w:jc w:val="both"/>
      </w:pPr>
    </w:p>
    <w:p w:rsidR="2CE32D41" w:rsidP="2CE32D41" w:rsidRDefault="2CE32D41" w14:paraId="38B290F3" w14:textId="0476179D">
      <w:pPr>
        <w:pStyle w:val="whitespace-pre-wrap"/>
        <w:jc w:val="both"/>
      </w:pPr>
    </w:p>
    <w:p w:rsidR="2CE32D41" w:rsidP="2CE32D41" w:rsidRDefault="2CE32D41" w14:paraId="3AD98859" w14:textId="740CBE2E">
      <w:pPr>
        <w:pStyle w:val="whitespace-pre-wrap"/>
        <w:jc w:val="both"/>
      </w:pPr>
    </w:p>
    <w:p w:rsidR="2CE32D41" w:rsidP="2CE32D41" w:rsidRDefault="2CE32D41" w14:paraId="505D6EB9" w14:textId="04E6CEEC">
      <w:pPr>
        <w:pStyle w:val="whitespace-pre-wrap"/>
        <w:jc w:val="both"/>
      </w:pPr>
    </w:p>
    <w:p w:rsidR="2CE32D41" w:rsidP="2CE32D41" w:rsidRDefault="2CE32D41" w14:paraId="03C37725" w14:textId="1878C5B5">
      <w:pPr>
        <w:pStyle w:val="whitespace-pre-wrap"/>
        <w:jc w:val="both"/>
      </w:pPr>
    </w:p>
    <w:p w:rsidR="2CE32D41" w:rsidP="2CE32D41" w:rsidRDefault="2CE32D41" w14:paraId="73126311" w14:textId="0E3134D5">
      <w:pPr>
        <w:pStyle w:val="whitespace-pre-wrap"/>
        <w:jc w:val="both"/>
      </w:pPr>
    </w:p>
    <w:p w:rsidR="2CE32D41" w:rsidP="2CE32D41" w:rsidRDefault="2CE32D41" w14:paraId="27E23170" w14:textId="778B3661">
      <w:pPr>
        <w:pStyle w:val="whitespace-pre-wrap"/>
        <w:jc w:val="both"/>
      </w:pPr>
    </w:p>
    <w:p w:rsidRPr="005E2BE9" w:rsidR="00E86640" w:rsidP="00A04FBB" w:rsidRDefault="00E86640" w14:paraId="7EED6642" w14:textId="494DC60B">
      <w:pPr>
        <w:pStyle w:val="whitespace-pre-wrap"/>
      </w:pPr>
      <w:r w:rsidRPr="2CE32D41" w:rsidR="00E86640">
        <w:rPr>
          <w:b w:val="1"/>
          <w:bCs w:val="1"/>
        </w:rPr>
        <w:t>CONCLUSION</w:t>
      </w:r>
    </w:p>
    <w:p w:rsidR="2CE32D41" w:rsidP="2CE32D41" w:rsidRDefault="2CE32D41" w14:paraId="6F3AADDB" w14:textId="172BF7EF">
      <w:pPr>
        <w:pStyle w:val="whitespace-pre-wrap"/>
        <w:rPr>
          <w:b w:val="1"/>
          <w:bCs w:val="1"/>
        </w:rPr>
      </w:pPr>
    </w:p>
    <w:p w:rsidR="00DE3AAB" w:rsidP="00F25E30" w:rsidRDefault="00DF44CB" w14:paraId="4BFA6BF8" w14:textId="77777777">
      <w:pPr>
        <w:pStyle w:val="whitespace-pre-wrap"/>
        <w:numPr>
          <w:ilvl w:val="0"/>
          <w:numId w:val="17"/>
        </w:numPr>
        <w:rPr>
          <w:color w:val="0D0D0D"/>
        </w:rPr>
      </w:pPr>
      <w:r w:rsidRPr="00DE3AAB">
        <w:rPr>
          <w:color w:val="0D0D0D"/>
        </w:rPr>
        <w:t>The analysis reveals a seasonal component in sales, particularly around holiday dates. Management must consider seasonality when making decisions related to stocking, merchandising, marketing, etc.</w:t>
      </w:r>
    </w:p>
    <w:p w:rsidR="00E86640" w:rsidP="00F25E30" w:rsidRDefault="00E86640" w14:paraId="44390176" w14:textId="3988B0FB">
      <w:pPr>
        <w:pStyle w:val="whitespace-pre-wrap"/>
        <w:numPr>
          <w:ilvl w:val="0"/>
          <w:numId w:val="17"/>
        </w:numPr>
      </w:pPr>
      <w:r>
        <w:t>While the Thanksgiving holiday in November traditionally contributes higher sales than other holidays, our analysis revealed that the month of December consistently experiences the highest month-over-month (MoM) growth in sales</w:t>
      </w:r>
      <w:r w:rsidR="00DF44CB">
        <w:t>.</w:t>
      </w:r>
    </w:p>
    <w:p w:rsidR="00E86640" w:rsidP="00F25E30" w:rsidRDefault="00E86640" w14:paraId="59F9DD8A" w14:textId="707F48C5">
      <w:pPr>
        <w:pStyle w:val="whitespace-pre-wrap"/>
        <w:numPr>
          <w:ilvl w:val="0"/>
          <w:numId w:val="17"/>
        </w:numPr>
      </w:pPr>
      <w:r>
        <w:t xml:space="preserve">Store 20, which exhibited the highest sales volume over the three-year period under study, demonstrated a strong correlation between its sales performance and holiday dates. </w:t>
      </w:r>
      <w:r w:rsidR="00DF44CB">
        <w:t>A</w:t>
      </w:r>
      <w:r>
        <w:t xml:space="preserve"> significant portion of its growth was driven by holiday-related factors. </w:t>
      </w:r>
      <w:r w:rsidR="001006FF">
        <w:t>F</w:t>
      </w:r>
      <w:r>
        <w:t xml:space="preserve">orecasting efforts for Store 20's weekly sales yielded results that </w:t>
      </w:r>
      <w:r w:rsidR="00F25E30">
        <w:t>matched</w:t>
      </w:r>
      <w:r>
        <w:t xml:space="preserve"> the actual observed values</w:t>
      </w:r>
      <w:r w:rsidR="001006FF">
        <w:t>.</w:t>
      </w:r>
    </w:p>
    <w:p w:rsidR="00E86640" w:rsidP="00F25E30" w:rsidRDefault="00AE0896" w14:paraId="3C34FA09" w14:textId="665B56DC">
      <w:pPr>
        <w:pStyle w:val="whitespace-pre-wrap"/>
        <w:numPr>
          <w:ilvl w:val="0"/>
          <w:numId w:val="17"/>
        </w:numPr>
      </w:pPr>
      <w:r w:rsidRPr="00AE0896">
        <w:t>Simple OLS regression model shows that all the variables have a significant impact on Sales.</w:t>
      </w:r>
    </w:p>
    <w:p w:rsidRPr="005E2BE9" w:rsidR="00BE1EA4" w:rsidP="00BE1EA4" w:rsidRDefault="00E86640" w14:paraId="70A18393" w14:textId="2259F374">
      <w:pPr>
        <w:pStyle w:val="whitespace-pre-wrap"/>
        <w:numPr>
          <w:ilvl w:val="0"/>
          <w:numId w:val="17"/>
        </w:numPr>
      </w:pPr>
      <w:r>
        <w:t xml:space="preserve">Furthermore, our econometric analysis, which employed panel regression methods, uncovered a significant relationship between macroeconomic conditions and weekly sales, despite the </w:t>
      </w:r>
      <w:r w:rsidR="30935B2A">
        <w:t>small</w:t>
      </w:r>
      <w:r>
        <w:t xml:space="preserve"> slope and R-squared values. This finding suggests that external factors beyond the variables included in our model may have a substantial influence on Walmart's sales performance. </w:t>
      </w:r>
      <w:r w:rsidR="4BA7C3E7">
        <w:t>These external factors could include customer buying behavior, social factors, technological advancements, and other industry-specific or market-related factors not accounted for in our analysis.</w:t>
      </w:r>
    </w:p>
    <w:sectPr w:rsidRPr="005E2BE9" w:rsidR="00BE1EA4">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intelligence2.xml><?xml version="1.0" encoding="utf-8"?>
<int2:intelligence xmlns:int2="http://schemas.microsoft.com/office/intelligence/2020/intelligence" xmlns:oel="http://schemas.microsoft.com/office/2019/extlst">
  <int2:observations>
    <int2:textHash int2:hashCode="9G9mKAG1TPicoF" int2:id="7LaFWbGL">
      <int2:state int2:value="Rejected" int2:type="AugLoop_Text_Critique"/>
    </int2:textHash>
    <int2:textHash int2:hashCode="yBxqBXtrE5v3dO" int2:id="cIG5OZk1">
      <int2:state int2:value="Rejected" int2:type="AugLoop_Text_Critique"/>
    </int2:textHash>
    <int2:textHash int2:hashCode="q17XOIX6VxX6BT" int2:id="grd4PEpZ">
      <int2:state int2:value="Rejected" int2:type="AugLoop_Text_Critique"/>
    </int2:textHash>
    <int2:textHash int2:hashCode="t7SAcpjTSQkCAi" int2:id="ubmervUn">
      <int2:state int2:value="Rejected" int2:type="AugLoop_Text_Critique"/>
    </int2:textHash>
    <int2:textHash int2:hashCode="WN1EjSTMXJT30x" int2:id="yRU8ikbw">
      <int2:state int2:value="Rejected" int2:type="AugLoop_Text_Critique"/>
    </int2:textHash>
    <int2:textHash int2:hashCode="3MsxSd1Fb+4Ylw" int2:id="zKGOI4nU">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C1B6D"/>
    <w:multiLevelType w:val="hybridMultilevel"/>
    <w:tmpl w:val="E37815D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03917C1E"/>
    <w:multiLevelType w:val="multilevel"/>
    <w:tmpl w:val="AB625E5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064B2A42"/>
    <w:multiLevelType w:val="hybridMultilevel"/>
    <w:tmpl w:val="C0D0600C"/>
    <w:lvl w:ilvl="0" w:tplc="0BD2D294">
      <w:start w:val="1"/>
      <w:numFmt w:val="bullet"/>
      <w:lvlText w:val="•"/>
      <w:lvlJc w:val="left"/>
      <w:pPr>
        <w:tabs>
          <w:tab w:val="num" w:pos="720"/>
        </w:tabs>
        <w:ind w:left="720" w:hanging="360"/>
      </w:pPr>
      <w:rPr>
        <w:rFonts w:hint="default" w:ascii="Arial" w:hAnsi="Arial"/>
      </w:rPr>
    </w:lvl>
    <w:lvl w:ilvl="1" w:tplc="15FA5A0E">
      <w:start w:val="1"/>
      <w:numFmt w:val="bullet"/>
      <w:lvlText w:val="•"/>
      <w:lvlJc w:val="left"/>
      <w:pPr>
        <w:tabs>
          <w:tab w:val="num" w:pos="1440"/>
        </w:tabs>
        <w:ind w:left="1440" w:hanging="360"/>
      </w:pPr>
      <w:rPr>
        <w:rFonts w:hint="default" w:ascii="Arial" w:hAnsi="Arial"/>
      </w:rPr>
    </w:lvl>
    <w:lvl w:ilvl="2" w:tplc="25BABBFE" w:tentative="1">
      <w:start w:val="1"/>
      <w:numFmt w:val="bullet"/>
      <w:lvlText w:val="•"/>
      <w:lvlJc w:val="left"/>
      <w:pPr>
        <w:tabs>
          <w:tab w:val="num" w:pos="2160"/>
        </w:tabs>
        <w:ind w:left="2160" w:hanging="360"/>
      </w:pPr>
      <w:rPr>
        <w:rFonts w:hint="default" w:ascii="Arial" w:hAnsi="Arial"/>
      </w:rPr>
    </w:lvl>
    <w:lvl w:ilvl="3" w:tplc="A3521E30" w:tentative="1">
      <w:start w:val="1"/>
      <w:numFmt w:val="bullet"/>
      <w:lvlText w:val="•"/>
      <w:lvlJc w:val="left"/>
      <w:pPr>
        <w:tabs>
          <w:tab w:val="num" w:pos="2880"/>
        </w:tabs>
        <w:ind w:left="2880" w:hanging="360"/>
      </w:pPr>
      <w:rPr>
        <w:rFonts w:hint="default" w:ascii="Arial" w:hAnsi="Arial"/>
      </w:rPr>
    </w:lvl>
    <w:lvl w:ilvl="4" w:tplc="7C1A8D98" w:tentative="1">
      <w:start w:val="1"/>
      <w:numFmt w:val="bullet"/>
      <w:lvlText w:val="•"/>
      <w:lvlJc w:val="left"/>
      <w:pPr>
        <w:tabs>
          <w:tab w:val="num" w:pos="3600"/>
        </w:tabs>
        <w:ind w:left="3600" w:hanging="360"/>
      </w:pPr>
      <w:rPr>
        <w:rFonts w:hint="default" w:ascii="Arial" w:hAnsi="Arial"/>
      </w:rPr>
    </w:lvl>
    <w:lvl w:ilvl="5" w:tplc="A094C8A6" w:tentative="1">
      <w:start w:val="1"/>
      <w:numFmt w:val="bullet"/>
      <w:lvlText w:val="•"/>
      <w:lvlJc w:val="left"/>
      <w:pPr>
        <w:tabs>
          <w:tab w:val="num" w:pos="4320"/>
        </w:tabs>
        <w:ind w:left="4320" w:hanging="360"/>
      </w:pPr>
      <w:rPr>
        <w:rFonts w:hint="default" w:ascii="Arial" w:hAnsi="Arial"/>
      </w:rPr>
    </w:lvl>
    <w:lvl w:ilvl="6" w:tplc="35903CDC" w:tentative="1">
      <w:start w:val="1"/>
      <w:numFmt w:val="bullet"/>
      <w:lvlText w:val="•"/>
      <w:lvlJc w:val="left"/>
      <w:pPr>
        <w:tabs>
          <w:tab w:val="num" w:pos="5040"/>
        </w:tabs>
        <w:ind w:left="5040" w:hanging="360"/>
      </w:pPr>
      <w:rPr>
        <w:rFonts w:hint="default" w:ascii="Arial" w:hAnsi="Arial"/>
      </w:rPr>
    </w:lvl>
    <w:lvl w:ilvl="7" w:tplc="4FF02B88" w:tentative="1">
      <w:start w:val="1"/>
      <w:numFmt w:val="bullet"/>
      <w:lvlText w:val="•"/>
      <w:lvlJc w:val="left"/>
      <w:pPr>
        <w:tabs>
          <w:tab w:val="num" w:pos="5760"/>
        </w:tabs>
        <w:ind w:left="5760" w:hanging="360"/>
      </w:pPr>
      <w:rPr>
        <w:rFonts w:hint="default" w:ascii="Arial" w:hAnsi="Arial"/>
      </w:rPr>
    </w:lvl>
    <w:lvl w:ilvl="8" w:tplc="552CE7A0" w:tentative="1">
      <w:start w:val="1"/>
      <w:numFmt w:val="bullet"/>
      <w:lvlText w:val="•"/>
      <w:lvlJc w:val="left"/>
      <w:pPr>
        <w:tabs>
          <w:tab w:val="num" w:pos="6480"/>
        </w:tabs>
        <w:ind w:left="6480" w:hanging="360"/>
      </w:pPr>
      <w:rPr>
        <w:rFonts w:hint="default" w:ascii="Arial" w:hAnsi="Arial"/>
      </w:rPr>
    </w:lvl>
  </w:abstractNum>
  <w:abstractNum w:abstractNumId="3" w15:restartNumberingAfterBreak="0">
    <w:nsid w:val="0EA87550"/>
    <w:multiLevelType w:val="hybridMultilevel"/>
    <w:tmpl w:val="8A0ED274"/>
    <w:lvl w:ilvl="0" w:tplc="31B2F766">
      <w:start w:val="1"/>
      <w:numFmt w:val="bullet"/>
      <w:lvlText w:val="•"/>
      <w:lvlJc w:val="left"/>
      <w:pPr>
        <w:tabs>
          <w:tab w:val="num" w:pos="720"/>
        </w:tabs>
        <w:ind w:left="720" w:hanging="360"/>
      </w:pPr>
      <w:rPr>
        <w:rFonts w:hint="default" w:ascii="Arial" w:hAnsi="Arial"/>
      </w:rPr>
    </w:lvl>
    <w:lvl w:ilvl="1" w:tplc="872E5DBE">
      <w:start w:val="1"/>
      <w:numFmt w:val="bullet"/>
      <w:lvlText w:val="•"/>
      <w:lvlJc w:val="left"/>
      <w:pPr>
        <w:tabs>
          <w:tab w:val="num" w:pos="1440"/>
        </w:tabs>
        <w:ind w:left="1440" w:hanging="360"/>
      </w:pPr>
      <w:rPr>
        <w:rFonts w:hint="default" w:ascii="Arial" w:hAnsi="Arial"/>
      </w:rPr>
    </w:lvl>
    <w:lvl w:ilvl="2" w:tplc="BC94302A" w:tentative="1">
      <w:start w:val="1"/>
      <w:numFmt w:val="bullet"/>
      <w:lvlText w:val="•"/>
      <w:lvlJc w:val="left"/>
      <w:pPr>
        <w:tabs>
          <w:tab w:val="num" w:pos="2160"/>
        </w:tabs>
        <w:ind w:left="2160" w:hanging="360"/>
      </w:pPr>
      <w:rPr>
        <w:rFonts w:hint="default" w:ascii="Arial" w:hAnsi="Arial"/>
      </w:rPr>
    </w:lvl>
    <w:lvl w:ilvl="3" w:tplc="4BF0BB50" w:tentative="1">
      <w:start w:val="1"/>
      <w:numFmt w:val="bullet"/>
      <w:lvlText w:val="•"/>
      <w:lvlJc w:val="left"/>
      <w:pPr>
        <w:tabs>
          <w:tab w:val="num" w:pos="2880"/>
        </w:tabs>
        <w:ind w:left="2880" w:hanging="360"/>
      </w:pPr>
      <w:rPr>
        <w:rFonts w:hint="default" w:ascii="Arial" w:hAnsi="Arial"/>
      </w:rPr>
    </w:lvl>
    <w:lvl w:ilvl="4" w:tplc="70724144" w:tentative="1">
      <w:start w:val="1"/>
      <w:numFmt w:val="bullet"/>
      <w:lvlText w:val="•"/>
      <w:lvlJc w:val="left"/>
      <w:pPr>
        <w:tabs>
          <w:tab w:val="num" w:pos="3600"/>
        </w:tabs>
        <w:ind w:left="3600" w:hanging="360"/>
      </w:pPr>
      <w:rPr>
        <w:rFonts w:hint="default" w:ascii="Arial" w:hAnsi="Arial"/>
      </w:rPr>
    </w:lvl>
    <w:lvl w:ilvl="5" w:tplc="392CCDF6" w:tentative="1">
      <w:start w:val="1"/>
      <w:numFmt w:val="bullet"/>
      <w:lvlText w:val="•"/>
      <w:lvlJc w:val="left"/>
      <w:pPr>
        <w:tabs>
          <w:tab w:val="num" w:pos="4320"/>
        </w:tabs>
        <w:ind w:left="4320" w:hanging="360"/>
      </w:pPr>
      <w:rPr>
        <w:rFonts w:hint="default" w:ascii="Arial" w:hAnsi="Arial"/>
      </w:rPr>
    </w:lvl>
    <w:lvl w:ilvl="6" w:tplc="01CE748E" w:tentative="1">
      <w:start w:val="1"/>
      <w:numFmt w:val="bullet"/>
      <w:lvlText w:val="•"/>
      <w:lvlJc w:val="left"/>
      <w:pPr>
        <w:tabs>
          <w:tab w:val="num" w:pos="5040"/>
        </w:tabs>
        <w:ind w:left="5040" w:hanging="360"/>
      </w:pPr>
      <w:rPr>
        <w:rFonts w:hint="default" w:ascii="Arial" w:hAnsi="Arial"/>
      </w:rPr>
    </w:lvl>
    <w:lvl w:ilvl="7" w:tplc="11542AF2" w:tentative="1">
      <w:start w:val="1"/>
      <w:numFmt w:val="bullet"/>
      <w:lvlText w:val="•"/>
      <w:lvlJc w:val="left"/>
      <w:pPr>
        <w:tabs>
          <w:tab w:val="num" w:pos="5760"/>
        </w:tabs>
        <w:ind w:left="5760" w:hanging="360"/>
      </w:pPr>
      <w:rPr>
        <w:rFonts w:hint="default" w:ascii="Arial" w:hAnsi="Arial"/>
      </w:rPr>
    </w:lvl>
    <w:lvl w:ilvl="8" w:tplc="DE8652C0" w:tentative="1">
      <w:start w:val="1"/>
      <w:numFmt w:val="bullet"/>
      <w:lvlText w:val="•"/>
      <w:lvlJc w:val="left"/>
      <w:pPr>
        <w:tabs>
          <w:tab w:val="num" w:pos="6480"/>
        </w:tabs>
        <w:ind w:left="6480" w:hanging="360"/>
      </w:pPr>
      <w:rPr>
        <w:rFonts w:hint="default" w:ascii="Arial" w:hAnsi="Arial"/>
      </w:rPr>
    </w:lvl>
  </w:abstractNum>
  <w:abstractNum w:abstractNumId="4" w15:restartNumberingAfterBreak="0">
    <w:nsid w:val="1AD16FA3"/>
    <w:multiLevelType w:val="hybridMultilevel"/>
    <w:tmpl w:val="2F927862"/>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5" w15:restartNumberingAfterBreak="0">
    <w:nsid w:val="2E3C02BC"/>
    <w:multiLevelType w:val="hybridMultilevel"/>
    <w:tmpl w:val="491E90E8"/>
    <w:lvl w:ilvl="0" w:tplc="7D187842">
      <w:start w:val="1"/>
      <w:numFmt w:val="bullet"/>
      <w:lvlText w:val="•"/>
      <w:lvlJc w:val="left"/>
      <w:pPr>
        <w:tabs>
          <w:tab w:val="num" w:pos="720"/>
        </w:tabs>
        <w:ind w:left="720" w:hanging="360"/>
      </w:pPr>
      <w:rPr>
        <w:rFonts w:hint="default" w:ascii="Arial" w:hAnsi="Arial"/>
      </w:rPr>
    </w:lvl>
    <w:lvl w:ilvl="1" w:tplc="104218DC">
      <w:start w:val="1"/>
      <w:numFmt w:val="bullet"/>
      <w:lvlText w:val="•"/>
      <w:lvlJc w:val="left"/>
      <w:pPr>
        <w:tabs>
          <w:tab w:val="num" w:pos="1440"/>
        </w:tabs>
        <w:ind w:left="1440" w:hanging="360"/>
      </w:pPr>
      <w:rPr>
        <w:rFonts w:hint="default" w:ascii="Arial" w:hAnsi="Arial"/>
      </w:rPr>
    </w:lvl>
    <w:lvl w:ilvl="2" w:tplc="2DE63588" w:tentative="1">
      <w:start w:val="1"/>
      <w:numFmt w:val="bullet"/>
      <w:lvlText w:val="•"/>
      <w:lvlJc w:val="left"/>
      <w:pPr>
        <w:tabs>
          <w:tab w:val="num" w:pos="2160"/>
        </w:tabs>
        <w:ind w:left="2160" w:hanging="360"/>
      </w:pPr>
      <w:rPr>
        <w:rFonts w:hint="default" w:ascii="Arial" w:hAnsi="Arial"/>
      </w:rPr>
    </w:lvl>
    <w:lvl w:ilvl="3" w:tplc="F74CCD66" w:tentative="1">
      <w:start w:val="1"/>
      <w:numFmt w:val="bullet"/>
      <w:lvlText w:val="•"/>
      <w:lvlJc w:val="left"/>
      <w:pPr>
        <w:tabs>
          <w:tab w:val="num" w:pos="2880"/>
        </w:tabs>
        <w:ind w:left="2880" w:hanging="360"/>
      </w:pPr>
      <w:rPr>
        <w:rFonts w:hint="default" w:ascii="Arial" w:hAnsi="Arial"/>
      </w:rPr>
    </w:lvl>
    <w:lvl w:ilvl="4" w:tplc="6B400A2E" w:tentative="1">
      <w:start w:val="1"/>
      <w:numFmt w:val="bullet"/>
      <w:lvlText w:val="•"/>
      <w:lvlJc w:val="left"/>
      <w:pPr>
        <w:tabs>
          <w:tab w:val="num" w:pos="3600"/>
        </w:tabs>
        <w:ind w:left="3600" w:hanging="360"/>
      </w:pPr>
      <w:rPr>
        <w:rFonts w:hint="default" w:ascii="Arial" w:hAnsi="Arial"/>
      </w:rPr>
    </w:lvl>
    <w:lvl w:ilvl="5" w:tplc="EDD6CEA2" w:tentative="1">
      <w:start w:val="1"/>
      <w:numFmt w:val="bullet"/>
      <w:lvlText w:val="•"/>
      <w:lvlJc w:val="left"/>
      <w:pPr>
        <w:tabs>
          <w:tab w:val="num" w:pos="4320"/>
        </w:tabs>
        <w:ind w:left="4320" w:hanging="360"/>
      </w:pPr>
      <w:rPr>
        <w:rFonts w:hint="default" w:ascii="Arial" w:hAnsi="Arial"/>
      </w:rPr>
    </w:lvl>
    <w:lvl w:ilvl="6" w:tplc="DAEC13DA" w:tentative="1">
      <w:start w:val="1"/>
      <w:numFmt w:val="bullet"/>
      <w:lvlText w:val="•"/>
      <w:lvlJc w:val="left"/>
      <w:pPr>
        <w:tabs>
          <w:tab w:val="num" w:pos="5040"/>
        </w:tabs>
        <w:ind w:left="5040" w:hanging="360"/>
      </w:pPr>
      <w:rPr>
        <w:rFonts w:hint="default" w:ascii="Arial" w:hAnsi="Arial"/>
      </w:rPr>
    </w:lvl>
    <w:lvl w:ilvl="7" w:tplc="F90845CA" w:tentative="1">
      <w:start w:val="1"/>
      <w:numFmt w:val="bullet"/>
      <w:lvlText w:val="•"/>
      <w:lvlJc w:val="left"/>
      <w:pPr>
        <w:tabs>
          <w:tab w:val="num" w:pos="5760"/>
        </w:tabs>
        <w:ind w:left="5760" w:hanging="360"/>
      </w:pPr>
      <w:rPr>
        <w:rFonts w:hint="default" w:ascii="Arial" w:hAnsi="Arial"/>
      </w:rPr>
    </w:lvl>
    <w:lvl w:ilvl="8" w:tplc="DAB009D0" w:tentative="1">
      <w:start w:val="1"/>
      <w:numFmt w:val="bullet"/>
      <w:lvlText w:val="•"/>
      <w:lvlJc w:val="left"/>
      <w:pPr>
        <w:tabs>
          <w:tab w:val="num" w:pos="6480"/>
        </w:tabs>
        <w:ind w:left="6480" w:hanging="360"/>
      </w:pPr>
      <w:rPr>
        <w:rFonts w:hint="default" w:ascii="Arial" w:hAnsi="Arial"/>
      </w:rPr>
    </w:lvl>
  </w:abstractNum>
  <w:abstractNum w:abstractNumId="6" w15:restartNumberingAfterBreak="0">
    <w:nsid w:val="2FD41490"/>
    <w:multiLevelType w:val="hybridMultilevel"/>
    <w:tmpl w:val="3D82271A"/>
    <w:lvl w:ilvl="0" w:tplc="8BF4A174">
      <w:start w:val="1"/>
      <w:numFmt w:val="bullet"/>
      <w:lvlText w:val="•"/>
      <w:lvlJc w:val="left"/>
      <w:pPr>
        <w:tabs>
          <w:tab w:val="num" w:pos="720"/>
        </w:tabs>
        <w:ind w:left="720" w:hanging="360"/>
      </w:pPr>
      <w:rPr>
        <w:rFonts w:hint="default" w:ascii="Arial" w:hAnsi="Arial"/>
      </w:rPr>
    </w:lvl>
    <w:lvl w:ilvl="1" w:tplc="5CC43E48">
      <w:start w:val="1"/>
      <w:numFmt w:val="bullet"/>
      <w:lvlText w:val="•"/>
      <w:lvlJc w:val="left"/>
      <w:pPr>
        <w:tabs>
          <w:tab w:val="num" w:pos="1440"/>
        </w:tabs>
        <w:ind w:left="1440" w:hanging="360"/>
      </w:pPr>
      <w:rPr>
        <w:rFonts w:hint="default" w:ascii="Arial" w:hAnsi="Arial"/>
      </w:rPr>
    </w:lvl>
    <w:lvl w:ilvl="2" w:tplc="B6822652" w:tentative="1">
      <w:start w:val="1"/>
      <w:numFmt w:val="bullet"/>
      <w:lvlText w:val="•"/>
      <w:lvlJc w:val="left"/>
      <w:pPr>
        <w:tabs>
          <w:tab w:val="num" w:pos="2160"/>
        </w:tabs>
        <w:ind w:left="2160" w:hanging="360"/>
      </w:pPr>
      <w:rPr>
        <w:rFonts w:hint="default" w:ascii="Arial" w:hAnsi="Arial"/>
      </w:rPr>
    </w:lvl>
    <w:lvl w:ilvl="3" w:tplc="76D897AC" w:tentative="1">
      <w:start w:val="1"/>
      <w:numFmt w:val="bullet"/>
      <w:lvlText w:val="•"/>
      <w:lvlJc w:val="left"/>
      <w:pPr>
        <w:tabs>
          <w:tab w:val="num" w:pos="2880"/>
        </w:tabs>
        <w:ind w:left="2880" w:hanging="360"/>
      </w:pPr>
      <w:rPr>
        <w:rFonts w:hint="default" w:ascii="Arial" w:hAnsi="Arial"/>
      </w:rPr>
    </w:lvl>
    <w:lvl w:ilvl="4" w:tplc="49908C90" w:tentative="1">
      <w:start w:val="1"/>
      <w:numFmt w:val="bullet"/>
      <w:lvlText w:val="•"/>
      <w:lvlJc w:val="left"/>
      <w:pPr>
        <w:tabs>
          <w:tab w:val="num" w:pos="3600"/>
        </w:tabs>
        <w:ind w:left="3600" w:hanging="360"/>
      </w:pPr>
      <w:rPr>
        <w:rFonts w:hint="default" w:ascii="Arial" w:hAnsi="Arial"/>
      </w:rPr>
    </w:lvl>
    <w:lvl w:ilvl="5" w:tplc="E50ED3AC" w:tentative="1">
      <w:start w:val="1"/>
      <w:numFmt w:val="bullet"/>
      <w:lvlText w:val="•"/>
      <w:lvlJc w:val="left"/>
      <w:pPr>
        <w:tabs>
          <w:tab w:val="num" w:pos="4320"/>
        </w:tabs>
        <w:ind w:left="4320" w:hanging="360"/>
      </w:pPr>
      <w:rPr>
        <w:rFonts w:hint="default" w:ascii="Arial" w:hAnsi="Arial"/>
      </w:rPr>
    </w:lvl>
    <w:lvl w:ilvl="6" w:tplc="1CBE204C" w:tentative="1">
      <w:start w:val="1"/>
      <w:numFmt w:val="bullet"/>
      <w:lvlText w:val="•"/>
      <w:lvlJc w:val="left"/>
      <w:pPr>
        <w:tabs>
          <w:tab w:val="num" w:pos="5040"/>
        </w:tabs>
        <w:ind w:left="5040" w:hanging="360"/>
      </w:pPr>
      <w:rPr>
        <w:rFonts w:hint="default" w:ascii="Arial" w:hAnsi="Arial"/>
      </w:rPr>
    </w:lvl>
    <w:lvl w:ilvl="7" w:tplc="78B8C91C" w:tentative="1">
      <w:start w:val="1"/>
      <w:numFmt w:val="bullet"/>
      <w:lvlText w:val="•"/>
      <w:lvlJc w:val="left"/>
      <w:pPr>
        <w:tabs>
          <w:tab w:val="num" w:pos="5760"/>
        </w:tabs>
        <w:ind w:left="5760" w:hanging="360"/>
      </w:pPr>
      <w:rPr>
        <w:rFonts w:hint="default" w:ascii="Arial" w:hAnsi="Arial"/>
      </w:rPr>
    </w:lvl>
    <w:lvl w:ilvl="8" w:tplc="D62AAD44" w:tentative="1">
      <w:start w:val="1"/>
      <w:numFmt w:val="bullet"/>
      <w:lvlText w:val="•"/>
      <w:lvlJc w:val="left"/>
      <w:pPr>
        <w:tabs>
          <w:tab w:val="num" w:pos="6480"/>
        </w:tabs>
        <w:ind w:left="6480" w:hanging="360"/>
      </w:pPr>
      <w:rPr>
        <w:rFonts w:hint="default" w:ascii="Arial" w:hAnsi="Arial"/>
      </w:rPr>
    </w:lvl>
  </w:abstractNum>
  <w:abstractNum w:abstractNumId="7" w15:restartNumberingAfterBreak="0">
    <w:nsid w:val="337D12F5"/>
    <w:multiLevelType w:val="multilevel"/>
    <w:tmpl w:val="D27C7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7CF4D1D"/>
    <w:multiLevelType w:val="hybridMultilevel"/>
    <w:tmpl w:val="2D0CA02E"/>
    <w:lvl w:ilvl="0" w:tplc="8054BB68">
      <w:start w:val="1"/>
      <w:numFmt w:val="bullet"/>
      <w:lvlText w:val="•"/>
      <w:lvlJc w:val="left"/>
      <w:pPr>
        <w:tabs>
          <w:tab w:val="num" w:pos="720"/>
        </w:tabs>
        <w:ind w:left="720" w:hanging="360"/>
      </w:pPr>
      <w:rPr>
        <w:rFonts w:hint="default" w:ascii="Arial" w:hAnsi="Arial"/>
      </w:rPr>
    </w:lvl>
    <w:lvl w:ilvl="1" w:tplc="0E727FB2">
      <w:start w:val="1"/>
      <w:numFmt w:val="bullet"/>
      <w:lvlText w:val="•"/>
      <w:lvlJc w:val="left"/>
      <w:pPr>
        <w:tabs>
          <w:tab w:val="num" w:pos="1440"/>
        </w:tabs>
        <w:ind w:left="1440" w:hanging="360"/>
      </w:pPr>
      <w:rPr>
        <w:rFonts w:hint="default" w:ascii="Arial" w:hAnsi="Arial"/>
      </w:rPr>
    </w:lvl>
    <w:lvl w:ilvl="2" w:tplc="6A7EC622" w:tentative="1">
      <w:start w:val="1"/>
      <w:numFmt w:val="bullet"/>
      <w:lvlText w:val="•"/>
      <w:lvlJc w:val="left"/>
      <w:pPr>
        <w:tabs>
          <w:tab w:val="num" w:pos="2160"/>
        </w:tabs>
        <w:ind w:left="2160" w:hanging="360"/>
      </w:pPr>
      <w:rPr>
        <w:rFonts w:hint="default" w:ascii="Arial" w:hAnsi="Arial"/>
      </w:rPr>
    </w:lvl>
    <w:lvl w:ilvl="3" w:tplc="C1848314" w:tentative="1">
      <w:start w:val="1"/>
      <w:numFmt w:val="bullet"/>
      <w:lvlText w:val="•"/>
      <w:lvlJc w:val="left"/>
      <w:pPr>
        <w:tabs>
          <w:tab w:val="num" w:pos="2880"/>
        </w:tabs>
        <w:ind w:left="2880" w:hanging="360"/>
      </w:pPr>
      <w:rPr>
        <w:rFonts w:hint="default" w:ascii="Arial" w:hAnsi="Arial"/>
      </w:rPr>
    </w:lvl>
    <w:lvl w:ilvl="4" w:tplc="2BEA3968" w:tentative="1">
      <w:start w:val="1"/>
      <w:numFmt w:val="bullet"/>
      <w:lvlText w:val="•"/>
      <w:lvlJc w:val="left"/>
      <w:pPr>
        <w:tabs>
          <w:tab w:val="num" w:pos="3600"/>
        </w:tabs>
        <w:ind w:left="3600" w:hanging="360"/>
      </w:pPr>
      <w:rPr>
        <w:rFonts w:hint="default" w:ascii="Arial" w:hAnsi="Arial"/>
      </w:rPr>
    </w:lvl>
    <w:lvl w:ilvl="5" w:tplc="B5EA49EA" w:tentative="1">
      <w:start w:val="1"/>
      <w:numFmt w:val="bullet"/>
      <w:lvlText w:val="•"/>
      <w:lvlJc w:val="left"/>
      <w:pPr>
        <w:tabs>
          <w:tab w:val="num" w:pos="4320"/>
        </w:tabs>
        <w:ind w:left="4320" w:hanging="360"/>
      </w:pPr>
      <w:rPr>
        <w:rFonts w:hint="default" w:ascii="Arial" w:hAnsi="Arial"/>
      </w:rPr>
    </w:lvl>
    <w:lvl w:ilvl="6" w:tplc="01EAAB50" w:tentative="1">
      <w:start w:val="1"/>
      <w:numFmt w:val="bullet"/>
      <w:lvlText w:val="•"/>
      <w:lvlJc w:val="left"/>
      <w:pPr>
        <w:tabs>
          <w:tab w:val="num" w:pos="5040"/>
        </w:tabs>
        <w:ind w:left="5040" w:hanging="360"/>
      </w:pPr>
      <w:rPr>
        <w:rFonts w:hint="default" w:ascii="Arial" w:hAnsi="Arial"/>
      </w:rPr>
    </w:lvl>
    <w:lvl w:ilvl="7" w:tplc="96E687A0" w:tentative="1">
      <w:start w:val="1"/>
      <w:numFmt w:val="bullet"/>
      <w:lvlText w:val="•"/>
      <w:lvlJc w:val="left"/>
      <w:pPr>
        <w:tabs>
          <w:tab w:val="num" w:pos="5760"/>
        </w:tabs>
        <w:ind w:left="5760" w:hanging="360"/>
      </w:pPr>
      <w:rPr>
        <w:rFonts w:hint="default" w:ascii="Arial" w:hAnsi="Arial"/>
      </w:rPr>
    </w:lvl>
    <w:lvl w:ilvl="8" w:tplc="A7282424" w:tentative="1">
      <w:start w:val="1"/>
      <w:numFmt w:val="bullet"/>
      <w:lvlText w:val="•"/>
      <w:lvlJc w:val="left"/>
      <w:pPr>
        <w:tabs>
          <w:tab w:val="num" w:pos="6480"/>
        </w:tabs>
        <w:ind w:left="6480" w:hanging="360"/>
      </w:pPr>
      <w:rPr>
        <w:rFonts w:hint="default" w:ascii="Arial" w:hAnsi="Arial"/>
      </w:rPr>
    </w:lvl>
  </w:abstractNum>
  <w:abstractNum w:abstractNumId="9" w15:restartNumberingAfterBreak="0">
    <w:nsid w:val="49E47CD9"/>
    <w:multiLevelType w:val="hybridMultilevel"/>
    <w:tmpl w:val="C844709C"/>
    <w:lvl w:ilvl="0" w:tplc="ACD4DD46">
      <w:start w:val="1"/>
      <w:numFmt w:val="bullet"/>
      <w:lvlText w:val="•"/>
      <w:lvlJc w:val="left"/>
      <w:pPr>
        <w:tabs>
          <w:tab w:val="num" w:pos="720"/>
        </w:tabs>
        <w:ind w:left="720" w:hanging="360"/>
      </w:pPr>
      <w:rPr>
        <w:rFonts w:hint="default" w:ascii="Arial" w:hAnsi="Arial"/>
      </w:rPr>
    </w:lvl>
    <w:lvl w:ilvl="1" w:tplc="4A3C75CC">
      <w:start w:val="1"/>
      <w:numFmt w:val="bullet"/>
      <w:lvlText w:val="•"/>
      <w:lvlJc w:val="left"/>
      <w:pPr>
        <w:tabs>
          <w:tab w:val="num" w:pos="1440"/>
        </w:tabs>
        <w:ind w:left="1440" w:hanging="360"/>
      </w:pPr>
      <w:rPr>
        <w:rFonts w:hint="default" w:ascii="Arial" w:hAnsi="Arial"/>
      </w:rPr>
    </w:lvl>
    <w:lvl w:ilvl="2" w:tplc="8904C16E" w:tentative="1">
      <w:start w:val="1"/>
      <w:numFmt w:val="bullet"/>
      <w:lvlText w:val="•"/>
      <w:lvlJc w:val="left"/>
      <w:pPr>
        <w:tabs>
          <w:tab w:val="num" w:pos="2160"/>
        </w:tabs>
        <w:ind w:left="2160" w:hanging="360"/>
      </w:pPr>
      <w:rPr>
        <w:rFonts w:hint="default" w:ascii="Arial" w:hAnsi="Arial"/>
      </w:rPr>
    </w:lvl>
    <w:lvl w:ilvl="3" w:tplc="1DAA5D7E" w:tentative="1">
      <w:start w:val="1"/>
      <w:numFmt w:val="bullet"/>
      <w:lvlText w:val="•"/>
      <w:lvlJc w:val="left"/>
      <w:pPr>
        <w:tabs>
          <w:tab w:val="num" w:pos="2880"/>
        </w:tabs>
        <w:ind w:left="2880" w:hanging="360"/>
      </w:pPr>
      <w:rPr>
        <w:rFonts w:hint="default" w:ascii="Arial" w:hAnsi="Arial"/>
      </w:rPr>
    </w:lvl>
    <w:lvl w:ilvl="4" w:tplc="27D43F06" w:tentative="1">
      <w:start w:val="1"/>
      <w:numFmt w:val="bullet"/>
      <w:lvlText w:val="•"/>
      <w:lvlJc w:val="left"/>
      <w:pPr>
        <w:tabs>
          <w:tab w:val="num" w:pos="3600"/>
        </w:tabs>
        <w:ind w:left="3600" w:hanging="360"/>
      </w:pPr>
      <w:rPr>
        <w:rFonts w:hint="default" w:ascii="Arial" w:hAnsi="Arial"/>
      </w:rPr>
    </w:lvl>
    <w:lvl w:ilvl="5" w:tplc="3410DC26" w:tentative="1">
      <w:start w:val="1"/>
      <w:numFmt w:val="bullet"/>
      <w:lvlText w:val="•"/>
      <w:lvlJc w:val="left"/>
      <w:pPr>
        <w:tabs>
          <w:tab w:val="num" w:pos="4320"/>
        </w:tabs>
        <w:ind w:left="4320" w:hanging="360"/>
      </w:pPr>
      <w:rPr>
        <w:rFonts w:hint="default" w:ascii="Arial" w:hAnsi="Arial"/>
      </w:rPr>
    </w:lvl>
    <w:lvl w:ilvl="6" w:tplc="4DC61628" w:tentative="1">
      <w:start w:val="1"/>
      <w:numFmt w:val="bullet"/>
      <w:lvlText w:val="•"/>
      <w:lvlJc w:val="left"/>
      <w:pPr>
        <w:tabs>
          <w:tab w:val="num" w:pos="5040"/>
        </w:tabs>
        <w:ind w:left="5040" w:hanging="360"/>
      </w:pPr>
      <w:rPr>
        <w:rFonts w:hint="default" w:ascii="Arial" w:hAnsi="Arial"/>
      </w:rPr>
    </w:lvl>
    <w:lvl w:ilvl="7" w:tplc="3AE0071C" w:tentative="1">
      <w:start w:val="1"/>
      <w:numFmt w:val="bullet"/>
      <w:lvlText w:val="•"/>
      <w:lvlJc w:val="left"/>
      <w:pPr>
        <w:tabs>
          <w:tab w:val="num" w:pos="5760"/>
        </w:tabs>
        <w:ind w:left="5760" w:hanging="360"/>
      </w:pPr>
      <w:rPr>
        <w:rFonts w:hint="default" w:ascii="Arial" w:hAnsi="Arial"/>
      </w:rPr>
    </w:lvl>
    <w:lvl w:ilvl="8" w:tplc="2F960DD0" w:tentative="1">
      <w:start w:val="1"/>
      <w:numFmt w:val="bullet"/>
      <w:lvlText w:val="•"/>
      <w:lvlJc w:val="left"/>
      <w:pPr>
        <w:tabs>
          <w:tab w:val="num" w:pos="6480"/>
        </w:tabs>
        <w:ind w:left="6480" w:hanging="360"/>
      </w:pPr>
      <w:rPr>
        <w:rFonts w:hint="default" w:ascii="Arial" w:hAnsi="Arial"/>
      </w:rPr>
    </w:lvl>
  </w:abstractNum>
  <w:abstractNum w:abstractNumId="10" w15:restartNumberingAfterBreak="0">
    <w:nsid w:val="55085833"/>
    <w:multiLevelType w:val="multilevel"/>
    <w:tmpl w:val="E57C7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919613F"/>
    <w:multiLevelType w:val="hybridMultilevel"/>
    <w:tmpl w:val="DAE4F6C2"/>
    <w:lvl w:ilvl="0" w:tplc="16F6202A">
      <w:start w:val="1"/>
      <w:numFmt w:val="bullet"/>
      <w:lvlText w:val="•"/>
      <w:lvlJc w:val="left"/>
      <w:pPr>
        <w:tabs>
          <w:tab w:val="num" w:pos="720"/>
        </w:tabs>
        <w:ind w:left="720" w:hanging="360"/>
      </w:pPr>
      <w:rPr>
        <w:rFonts w:hint="default" w:ascii="Arial" w:hAnsi="Arial"/>
      </w:rPr>
    </w:lvl>
    <w:lvl w:ilvl="1" w:tplc="61CA0A48">
      <w:start w:val="1"/>
      <w:numFmt w:val="bullet"/>
      <w:lvlText w:val="•"/>
      <w:lvlJc w:val="left"/>
      <w:pPr>
        <w:tabs>
          <w:tab w:val="num" w:pos="1440"/>
        </w:tabs>
        <w:ind w:left="1440" w:hanging="360"/>
      </w:pPr>
      <w:rPr>
        <w:rFonts w:hint="default" w:ascii="Arial" w:hAnsi="Arial"/>
      </w:rPr>
    </w:lvl>
    <w:lvl w:ilvl="2" w:tplc="D1624FE2" w:tentative="1">
      <w:start w:val="1"/>
      <w:numFmt w:val="bullet"/>
      <w:lvlText w:val="•"/>
      <w:lvlJc w:val="left"/>
      <w:pPr>
        <w:tabs>
          <w:tab w:val="num" w:pos="2160"/>
        </w:tabs>
        <w:ind w:left="2160" w:hanging="360"/>
      </w:pPr>
      <w:rPr>
        <w:rFonts w:hint="default" w:ascii="Arial" w:hAnsi="Arial"/>
      </w:rPr>
    </w:lvl>
    <w:lvl w:ilvl="3" w:tplc="EB1C21F6" w:tentative="1">
      <w:start w:val="1"/>
      <w:numFmt w:val="bullet"/>
      <w:lvlText w:val="•"/>
      <w:lvlJc w:val="left"/>
      <w:pPr>
        <w:tabs>
          <w:tab w:val="num" w:pos="2880"/>
        </w:tabs>
        <w:ind w:left="2880" w:hanging="360"/>
      </w:pPr>
      <w:rPr>
        <w:rFonts w:hint="default" w:ascii="Arial" w:hAnsi="Arial"/>
      </w:rPr>
    </w:lvl>
    <w:lvl w:ilvl="4" w:tplc="389C43A8" w:tentative="1">
      <w:start w:val="1"/>
      <w:numFmt w:val="bullet"/>
      <w:lvlText w:val="•"/>
      <w:lvlJc w:val="left"/>
      <w:pPr>
        <w:tabs>
          <w:tab w:val="num" w:pos="3600"/>
        </w:tabs>
        <w:ind w:left="3600" w:hanging="360"/>
      </w:pPr>
      <w:rPr>
        <w:rFonts w:hint="default" w:ascii="Arial" w:hAnsi="Arial"/>
      </w:rPr>
    </w:lvl>
    <w:lvl w:ilvl="5" w:tplc="F6B04F10" w:tentative="1">
      <w:start w:val="1"/>
      <w:numFmt w:val="bullet"/>
      <w:lvlText w:val="•"/>
      <w:lvlJc w:val="left"/>
      <w:pPr>
        <w:tabs>
          <w:tab w:val="num" w:pos="4320"/>
        </w:tabs>
        <w:ind w:left="4320" w:hanging="360"/>
      </w:pPr>
      <w:rPr>
        <w:rFonts w:hint="default" w:ascii="Arial" w:hAnsi="Arial"/>
      </w:rPr>
    </w:lvl>
    <w:lvl w:ilvl="6" w:tplc="6BB8F61C" w:tentative="1">
      <w:start w:val="1"/>
      <w:numFmt w:val="bullet"/>
      <w:lvlText w:val="•"/>
      <w:lvlJc w:val="left"/>
      <w:pPr>
        <w:tabs>
          <w:tab w:val="num" w:pos="5040"/>
        </w:tabs>
        <w:ind w:left="5040" w:hanging="360"/>
      </w:pPr>
      <w:rPr>
        <w:rFonts w:hint="default" w:ascii="Arial" w:hAnsi="Arial"/>
      </w:rPr>
    </w:lvl>
    <w:lvl w:ilvl="7" w:tplc="41C44F34" w:tentative="1">
      <w:start w:val="1"/>
      <w:numFmt w:val="bullet"/>
      <w:lvlText w:val="•"/>
      <w:lvlJc w:val="left"/>
      <w:pPr>
        <w:tabs>
          <w:tab w:val="num" w:pos="5760"/>
        </w:tabs>
        <w:ind w:left="5760" w:hanging="360"/>
      </w:pPr>
      <w:rPr>
        <w:rFonts w:hint="default" w:ascii="Arial" w:hAnsi="Arial"/>
      </w:rPr>
    </w:lvl>
    <w:lvl w:ilvl="8" w:tplc="D3109F84" w:tentative="1">
      <w:start w:val="1"/>
      <w:numFmt w:val="bullet"/>
      <w:lvlText w:val="•"/>
      <w:lvlJc w:val="left"/>
      <w:pPr>
        <w:tabs>
          <w:tab w:val="num" w:pos="6480"/>
        </w:tabs>
        <w:ind w:left="6480" w:hanging="360"/>
      </w:pPr>
      <w:rPr>
        <w:rFonts w:hint="default" w:ascii="Arial" w:hAnsi="Arial"/>
      </w:rPr>
    </w:lvl>
  </w:abstractNum>
  <w:abstractNum w:abstractNumId="12" w15:restartNumberingAfterBreak="0">
    <w:nsid w:val="5E1A5BD6"/>
    <w:multiLevelType w:val="hybridMultilevel"/>
    <w:tmpl w:val="CF5C8C74"/>
    <w:lvl w:ilvl="0" w:tplc="A6ACAE06">
      <w:start w:val="1"/>
      <w:numFmt w:val="bullet"/>
      <w:lvlText w:val="•"/>
      <w:lvlJc w:val="left"/>
      <w:pPr>
        <w:tabs>
          <w:tab w:val="num" w:pos="720"/>
        </w:tabs>
        <w:ind w:left="720" w:hanging="360"/>
      </w:pPr>
      <w:rPr>
        <w:rFonts w:hint="default" w:ascii="Arial" w:hAnsi="Arial"/>
      </w:rPr>
    </w:lvl>
    <w:lvl w:ilvl="1" w:tplc="C19ABE84">
      <w:start w:val="1"/>
      <w:numFmt w:val="bullet"/>
      <w:lvlText w:val="•"/>
      <w:lvlJc w:val="left"/>
      <w:pPr>
        <w:tabs>
          <w:tab w:val="num" w:pos="1440"/>
        </w:tabs>
        <w:ind w:left="1440" w:hanging="360"/>
      </w:pPr>
      <w:rPr>
        <w:rFonts w:hint="default" w:ascii="Arial" w:hAnsi="Arial"/>
      </w:rPr>
    </w:lvl>
    <w:lvl w:ilvl="2" w:tplc="55981A8A" w:tentative="1">
      <w:start w:val="1"/>
      <w:numFmt w:val="bullet"/>
      <w:lvlText w:val="•"/>
      <w:lvlJc w:val="left"/>
      <w:pPr>
        <w:tabs>
          <w:tab w:val="num" w:pos="2160"/>
        </w:tabs>
        <w:ind w:left="2160" w:hanging="360"/>
      </w:pPr>
      <w:rPr>
        <w:rFonts w:hint="default" w:ascii="Arial" w:hAnsi="Arial"/>
      </w:rPr>
    </w:lvl>
    <w:lvl w:ilvl="3" w:tplc="9CD05E76" w:tentative="1">
      <w:start w:val="1"/>
      <w:numFmt w:val="bullet"/>
      <w:lvlText w:val="•"/>
      <w:lvlJc w:val="left"/>
      <w:pPr>
        <w:tabs>
          <w:tab w:val="num" w:pos="2880"/>
        </w:tabs>
        <w:ind w:left="2880" w:hanging="360"/>
      </w:pPr>
      <w:rPr>
        <w:rFonts w:hint="default" w:ascii="Arial" w:hAnsi="Arial"/>
      </w:rPr>
    </w:lvl>
    <w:lvl w:ilvl="4" w:tplc="46B28C44" w:tentative="1">
      <w:start w:val="1"/>
      <w:numFmt w:val="bullet"/>
      <w:lvlText w:val="•"/>
      <w:lvlJc w:val="left"/>
      <w:pPr>
        <w:tabs>
          <w:tab w:val="num" w:pos="3600"/>
        </w:tabs>
        <w:ind w:left="3600" w:hanging="360"/>
      </w:pPr>
      <w:rPr>
        <w:rFonts w:hint="default" w:ascii="Arial" w:hAnsi="Arial"/>
      </w:rPr>
    </w:lvl>
    <w:lvl w:ilvl="5" w:tplc="AF5C04DE" w:tentative="1">
      <w:start w:val="1"/>
      <w:numFmt w:val="bullet"/>
      <w:lvlText w:val="•"/>
      <w:lvlJc w:val="left"/>
      <w:pPr>
        <w:tabs>
          <w:tab w:val="num" w:pos="4320"/>
        </w:tabs>
        <w:ind w:left="4320" w:hanging="360"/>
      </w:pPr>
      <w:rPr>
        <w:rFonts w:hint="default" w:ascii="Arial" w:hAnsi="Arial"/>
      </w:rPr>
    </w:lvl>
    <w:lvl w:ilvl="6" w:tplc="12187786" w:tentative="1">
      <w:start w:val="1"/>
      <w:numFmt w:val="bullet"/>
      <w:lvlText w:val="•"/>
      <w:lvlJc w:val="left"/>
      <w:pPr>
        <w:tabs>
          <w:tab w:val="num" w:pos="5040"/>
        </w:tabs>
        <w:ind w:left="5040" w:hanging="360"/>
      </w:pPr>
      <w:rPr>
        <w:rFonts w:hint="default" w:ascii="Arial" w:hAnsi="Arial"/>
      </w:rPr>
    </w:lvl>
    <w:lvl w:ilvl="7" w:tplc="F0BE3630" w:tentative="1">
      <w:start w:val="1"/>
      <w:numFmt w:val="bullet"/>
      <w:lvlText w:val="•"/>
      <w:lvlJc w:val="left"/>
      <w:pPr>
        <w:tabs>
          <w:tab w:val="num" w:pos="5760"/>
        </w:tabs>
        <w:ind w:left="5760" w:hanging="360"/>
      </w:pPr>
      <w:rPr>
        <w:rFonts w:hint="default" w:ascii="Arial" w:hAnsi="Arial"/>
      </w:rPr>
    </w:lvl>
    <w:lvl w:ilvl="8" w:tplc="4DE00320" w:tentative="1">
      <w:start w:val="1"/>
      <w:numFmt w:val="bullet"/>
      <w:lvlText w:val="•"/>
      <w:lvlJc w:val="left"/>
      <w:pPr>
        <w:tabs>
          <w:tab w:val="num" w:pos="6480"/>
        </w:tabs>
        <w:ind w:left="6480" w:hanging="360"/>
      </w:pPr>
      <w:rPr>
        <w:rFonts w:hint="default" w:ascii="Arial" w:hAnsi="Arial"/>
      </w:rPr>
    </w:lvl>
  </w:abstractNum>
  <w:abstractNum w:abstractNumId="13" w15:restartNumberingAfterBreak="0">
    <w:nsid w:val="63A330DF"/>
    <w:multiLevelType w:val="hybridMultilevel"/>
    <w:tmpl w:val="3872EECC"/>
    <w:lvl w:ilvl="0" w:tplc="C7FEE3A6">
      <w:start w:val="1"/>
      <w:numFmt w:val="bullet"/>
      <w:lvlText w:val="•"/>
      <w:lvlJc w:val="left"/>
      <w:pPr>
        <w:tabs>
          <w:tab w:val="num" w:pos="720"/>
        </w:tabs>
        <w:ind w:left="720" w:hanging="360"/>
      </w:pPr>
      <w:rPr>
        <w:rFonts w:hint="default" w:ascii="Arial" w:hAnsi="Arial"/>
      </w:rPr>
    </w:lvl>
    <w:lvl w:ilvl="1" w:tplc="D8DC15EE">
      <w:start w:val="1"/>
      <w:numFmt w:val="bullet"/>
      <w:lvlText w:val="•"/>
      <w:lvlJc w:val="left"/>
      <w:pPr>
        <w:tabs>
          <w:tab w:val="num" w:pos="1440"/>
        </w:tabs>
        <w:ind w:left="1440" w:hanging="360"/>
      </w:pPr>
      <w:rPr>
        <w:rFonts w:hint="default" w:ascii="Arial" w:hAnsi="Arial"/>
      </w:rPr>
    </w:lvl>
    <w:lvl w:ilvl="2" w:tplc="D2BE4FD0" w:tentative="1">
      <w:start w:val="1"/>
      <w:numFmt w:val="bullet"/>
      <w:lvlText w:val="•"/>
      <w:lvlJc w:val="left"/>
      <w:pPr>
        <w:tabs>
          <w:tab w:val="num" w:pos="2160"/>
        </w:tabs>
        <w:ind w:left="2160" w:hanging="360"/>
      </w:pPr>
      <w:rPr>
        <w:rFonts w:hint="default" w:ascii="Arial" w:hAnsi="Arial"/>
      </w:rPr>
    </w:lvl>
    <w:lvl w:ilvl="3" w:tplc="5584361E" w:tentative="1">
      <w:start w:val="1"/>
      <w:numFmt w:val="bullet"/>
      <w:lvlText w:val="•"/>
      <w:lvlJc w:val="left"/>
      <w:pPr>
        <w:tabs>
          <w:tab w:val="num" w:pos="2880"/>
        </w:tabs>
        <w:ind w:left="2880" w:hanging="360"/>
      </w:pPr>
      <w:rPr>
        <w:rFonts w:hint="default" w:ascii="Arial" w:hAnsi="Arial"/>
      </w:rPr>
    </w:lvl>
    <w:lvl w:ilvl="4" w:tplc="995CDA94" w:tentative="1">
      <w:start w:val="1"/>
      <w:numFmt w:val="bullet"/>
      <w:lvlText w:val="•"/>
      <w:lvlJc w:val="left"/>
      <w:pPr>
        <w:tabs>
          <w:tab w:val="num" w:pos="3600"/>
        </w:tabs>
        <w:ind w:left="3600" w:hanging="360"/>
      </w:pPr>
      <w:rPr>
        <w:rFonts w:hint="default" w:ascii="Arial" w:hAnsi="Arial"/>
      </w:rPr>
    </w:lvl>
    <w:lvl w:ilvl="5" w:tplc="F3B059E0" w:tentative="1">
      <w:start w:val="1"/>
      <w:numFmt w:val="bullet"/>
      <w:lvlText w:val="•"/>
      <w:lvlJc w:val="left"/>
      <w:pPr>
        <w:tabs>
          <w:tab w:val="num" w:pos="4320"/>
        </w:tabs>
        <w:ind w:left="4320" w:hanging="360"/>
      </w:pPr>
      <w:rPr>
        <w:rFonts w:hint="default" w:ascii="Arial" w:hAnsi="Arial"/>
      </w:rPr>
    </w:lvl>
    <w:lvl w:ilvl="6" w:tplc="48C058A2" w:tentative="1">
      <w:start w:val="1"/>
      <w:numFmt w:val="bullet"/>
      <w:lvlText w:val="•"/>
      <w:lvlJc w:val="left"/>
      <w:pPr>
        <w:tabs>
          <w:tab w:val="num" w:pos="5040"/>
        </w:tabs>
        <w:ind w:left="5040" w:hanging="360"/>
      </w:pPr>
      <w:rPr>
        <w:rFonts w:hint="default" w:ascii="Arial" w:hAnsi="Arial"/>
      </w:rPr>
    </w:lvl>
    <w:lvl w:ilvl="7" w:tplc="983EFB54" w:tentative="1">
      <w:start w:val="1"/>
      <w:numFmt w:val="bullet"/>
      <w:lvlText w:val="•"/>
      <w:lvlJc w:val="left"/>
      <w:pPr>
        <w:tabs>
          <w:tab w:val="num" w:pos="5760"/>
        </w:tabs>
        <w:ind w:left="5760" w:hanging="360"/>
      </w:pPr>
      <w:rPr>
        <w:rFonts w:hint="default" w:ascii="Arial" w:hAnsi="Arial"/>
      </w:rPr>
    </w:lvl>
    <w:lvl w:ilvl="8" w:tplc="850C815A" w:tentative="1">
      <w:start w:val="1"/>
      <w:numFmt w:val="bullet"/>
      <w:lvlText w:val="•"/>
      <w:lvlJc w:val="left"/>
      <w:pPr>
        <w:tabs>
          <w:tab w:val="num" w:pos="6480"/>
        </w:tabs>
        <w:ind w:left="6480" w:hanging="360"/>
      </w:pPr>
      <w:rPr>
        <w:rFonts w:hint="default" w:ascii="Arial" w:hAnsi="Arial"/>
      </w:rPr>
    </w:lvl>
  </w:abstractNum>
  <w:abstractNum w:abstractNumId="14" w15:restartNumberingAfterBreak="0">
    <w:nsid w:val="739B642D"/>
    <w:multiLevelType w:val="multilevel"/>
    <w:tmpl w:val="BBC6365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75823B22"/>
    <w:multiLevelType w:val="hybridMultilevel"/>
    <w:tmpl w:val="8E6AEBB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6" w15:restartNumberingAfterBreak="0">
    <w:nsid w:val="7A1725BA"/>
    <w:multiLevelType w:val="hybridMultilevel"/>
    <w:tmpl w:val="18F49CDA"/>
    <w:lvl w:ilvl="0" w:tplc="E0D29E12">
      <w:start w:val="1"/>
      <w:numFmt w:val="bullet"/>
      <w:lvlText w:val="•"/>
      <w:lvlJc w:val="left"/>
      <w:pPr>
        <w:tabs>
          <w:tab w:val="num" w:pos="720"/>
        </w:tabs>
        <w:ind w:left="720" w:hanging="360"/>
      </w:pPr>
      <w:rPr>
        <w:rFonts w:hint="default" w:ascii="Arial" w:hAnsi="Arial"/>
      </w:rPr>
    </w:lvl>
    <w:lvl w:ilvl="1" w:tplc="9C7CC08C">
      <w:start w:val="1"/>
      <w:numFmt w:val="bullet"/>
      <w:lvlText w:val="•"/>
      <w:lvlJc w:val="left"/>
      <w:pPr>
        <w:tabs>
          <w:tab w:val="num" w:pos="1440"/>
        </w:tabs>
        <w:ind w:left="1440" w:hanging="360"/>
      </w:pPr>
      <w:rPr>
        <w:rFonts w:hint="default" w:ascii="Arial" w:hAnsi="Arial"/>
      </w:rPr>
    </w:lvl>
    <w:lvl w:ilvl="2" w:tplc="48C04D0C" w:tentative="1">
      <w:start w:val="1"/>
      <w:numFmt w:val="bullet"/>
      <w:lvlText w:val="•"/>
      <w:lvlJc w:val="left"/>
      <w:pPr>
        <w:tabs>
          <w:tab w:val="num" w:pos="2160"/>
        </w:tabs>
        <w:ind w:left="2160" w:hanging="360"/>
      </w:pPr>
      <w:rPr>
        <w:rFonts w:hint="default" w:ascii="Arial" w:hAnsi="Arial"/>
      </w:rPr>
    </w:lvl>
    <w:lvl w:ilvl="3" w:tplc="1C3232FA" w:tentative="1">
      <w:start w:val="1"/>
      <w:numFmt w:val="bullet"/>
      <w:lvlText w:val="•"/>
      <w:lvlJc w:val="left"/>
      <w:pPr>
        <w:tabs>
          <w:tab w:val="num" w:pos="2880"/>
        </w:tabs>
        <w:ind w:left="2880" w:hanging="360"/>
      </w:pPr>
      <w:rPr>
        <w:rFonts w:hint="default" w:ascii="Arial" w:hAnsi="Arial"/>
      </w:rPr>
    </w:lvl>
    <w:lvl w:ilvl="4" w:tplc="F06019BE" w:tentative="1">
      <w:start w:val="1"/>
      <w:numFmt w:val="bullet"/>
      <w:lvlText w:val="•"/>
      <w:lvlJc w:val="left"/>
      <w:pPr>
        <w:tabs>
          <w:tab w:val="num" w:pos="3600"/>
        </w:tabs>
        <w:ind w:left="3600" w:hanging="360"/>
      </w:pPr>
      <w:rPr>
        <w:rFonts w:hint="default" w:ascii="Arial" w:hAnsi="Arial"/>
      </w:rPr>
    </w:lvl>
    <w:lvl w:ilvl="5" w:tplc="FDE62478" w:tentative="1">
      <w:start w:val="1"/>
      <w:numFmt w:val="bullet"/>
      <w:lvlText w:val="•"/>
      <w:lvlJc w:val="left"/>
      <w:pPr>
        <w:tabs>
          <w:tab w:val="num" w:pos="4320"/>
        </w:tabs>
        <w:ind w:left="4320" w:hanging="360"/>
      </w:pPr>
      <w:rPr>
        <w:rFonts w:hint="default" w:ascii="Arial" w:hAnsi="Arial"/>
      </w:rPr>
    </w:lvl>
    <w:lvl w:ilvl="6" w:tplc="7A6CF394" w:tentative="1">
      <w:start w:val="1"/>
      <w:numFmt w:val="bullet"/>
      <w:lvlText w:val="•"/>
      <w:lvlJc w:val="left"/>
      <w:pPr>
        <w:tabs>
          <w:tab w:val="num" w:pos="5040"/>
        </w:tabs>
        <w:ind w:left="5040" w:hanging="360"/>
      </w:pPr>
      <w:rPr>
        <w:rFonts w:hint="default" w:ascii="Arial" w:hAnsi="Arial"/>
      </w:rPr>
    </w:lvl>
    <w:lvl w:ilvl="7" w:tplc="F8BE53FA" w:tentative="1">
      <w:start w:val="1"/>
      <w:numFmt w:val="bullet"/>
      <w:lvlText w:val="•"/>
      <w:lvlJc w:val="left"/>
      <w:pPr>
        <w:tabs>
          <w:tab w:val="num" w:pos="5760"/>
        </w:tabs>
        <w:ind w:left="5760" w:hanging="360"/>
      </w:pPr>
      <w:rPr>
        <w:rFonts w:hint="default" w:ascii="Arial" w:hAnsi="Arial"/>
      </w:rPr>
    </w:lvl>
    <w:lvl w:ilvl="8" w:tplc="1E96CD5C" w:tentative="1">
      <w:start w:val="1"/>
      <w:numFmt w:val="bullet"/>
      <w:lvlText w:val="•"/>
      <w:lvlJc w:val="left"/>
      <w:pPr>
        <w:tabs>
          <w:tab w:val="num" w:pos="6480"/>
        </w:tabs>
        <w:ind w:left="6480" w:hanging="360"/>
      </w:pPr>
      <w:rPr>
        <w:rFonts w:hint="default" w:ascii="Arial" w:hAnsi="Arial"/>
      </w:rPr>
    </w:lvl>
  </w:abstractNum>
  <w:num w:numId="1" w16cid:durableId="1131946213">
    <w:abstractNumId w:val="6"/>
  </w:num>
  <w:num w:numId="2" w16cid:durableId="1843467068">
    <w:abstractNumId w:val="16"/>
  </w:num>
  <w:num w:numId="3" w16cid:durableId="1351108108">
    <w:abstractNumId w:val="7"/>
  </w:num>
  <w:num w:numId="4" w16cid:durableId="1772581812">
    <w:abstractNumId w:val="0"/>
  </w:num>
  <w:num w:numId="5" w16cid:durableId="1399202841">
    <w:abstractNumId w:val="4"/>
  </w:num>
  <w:num w:numId="6" w16cid:durableId="607544192">
    <w:abstractNumId w:val="14"/>
  </w:num>
  <w:num w:numId="7" w16cid:durableId="358969648">
    <w:abstractNumId w:val="1"/>
  </w:num>
  <w:num w:numId="8" w16cid:durableId="1418868020">
    <w:abstractNumId w:val="10"/>
  </w:num>
  <w:num w:numId="9" w16cid:durableId="515315567">
    <w:abstractNumId w:val="11"/>
  </w:num>
  <w:num w:numId="10" w16cid:durableId="1917662887">
    <w:abstractNumId w:val="8"/>
  </w:num>
  <w:num w:numId="11" w16cid:durableId="1990133299">
    <w:abstractNumId w:val="5"/>
  </w:num>
  <w:num w:numId="12" w16cid:durableId="276526303">
    <w:abstractNumId w:val="3"/>
  </w:num>
  <w:num w:numId="13" w16cid:durableId="608246419">
    <w:abstractNumId w:val="12"/>
  </w:num>
  <w:num w:numId="14" w16cid:durableId="1392729817">
    <w:abstractNumId w:val="2"/>
  </w:num>
  <w:num w:numId="15" w16cid:durableId="310210758">
    <w:abstractNumId w:val="9"/>
  </w:num>
  <w:num w:numId="16" w16cid:durableId="2073187082">
    <w:abstractNumId w:val="13"/>
  </w:num>
  <w:num w:numId="17" w16cid:durableId="107023344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81B"/>
    <w:rsid w:val="00040656"/>
    <w:rsid w:val="000457E9"/>
    <w:rsid w:val="000478EB"/>
    <w:rsid w:val="00054D61"/>
    <w:rsid w:val="000628E6"/>
    <w:rsid w:val="000819BC"/>
    <w:rsid w:val="000C18DC"/>
    <w:rsid w:val="000D662A"/>
    <w:rsid w:val="000F0A8A"/>
    <w:rsid w:val="001006FF"/>
    <w:rsid w:val="0010118C"/>
    <w:rsid w:val="00115185"/>
    <w:rsid w:val="001231B4"/>
    <w:rsid w:val="00125CC6"/>
    <w:rsid w:val="00146036"/>
    <w:rsid w:val="001656C7"/>
    <w:rsid w:val="00172EDD"/>
    <w:rsid w:val="00175846"/>
    <w:rsid w:val="00177059"/>
    <w:rsid w:val="00194800"/>
    <w:rsid w:val="00197C18"/>
    <w:rsid w:val="001B1710"/>
    <w:rsid w:val="001C082F"/>
    <w:rsid w:val="001E5C17"/>
    <w:rsid w:val="001F4BF5"/>
    <w:rsid w:val="001F79A2"/>
    <w:rsid w:val="00214694"/>
    <w:rsid w:val="002247BA"/>
    <w:rsid w:val="0023462F"/>
    <w:rsid w:val="0025451D"/>
    <w:rsid w:val="00267E9D"/>
    <w:rsid w:val="002A384B"/>
    <w:rsid w:val="002B18B6"/>
    <w:rsid w:val="002D1C79"/>
    <w:rsid w:val="002F0586"/>
    <w:rsid w:val="00325C17"/>
    <w:rsid w:val="0032727B"/>
    <w:rsid w:val="00331F9E"/>
    <w:rsid w:val="00343D71"/>
    <w:rsid w:val="00354898"/>
    <w:rsid w:val="003727D0"/>
    <w:rsid w:val="00393F81"/>
    <w:rsid w:val="003B1609"/>
    <w:rsid w:val="003D06B6"/>
    <w:rsid w:val="003D3B77"/>
    <w:rsid w:val="003E01E5"/>
    <w:rsid w:val="003E4F9A"/>
    <w:rsid w:val="003F69F4"/>
    <w:rsid w:val="0040099C"/>
    <w:rsid w:val="004112CA"/>
    <w:rsid w:val="00413EE3"/>
    <w:rsid w:val="004324C5"/>
    <w:rsid w:val="004435FD"/>
    <w:rsid w:val="004806AC"/>
    <w:rsid w:val="00493ADB"/>
    <w:rsid w:val="004B7E7E"/>
    <w:rsid w:val="004C27C6"/>
    <w:rsid w:val="004E249C"/>
    <w:rsid w:val="004E4F07"/>
    <w:rsid w:val="004F351E"/>
    <w:rsid w:val="004F3F08"/>
    <w:rsid w:val="004F5A44"/>
    <w:rsid w:val="005678D3"/>
    <w:rsid w:val="00594EC8"/>
    <w:rsid w:val="0059716D"/>
    <w:rsid w:val="005A2451"/>
    <w:rsid w:val="005C6A14"/>
    <w:rsid w:val="005E13FC"/>
    <w:rsid w:val="005E2BE9"/>
    <w:rsid w:val="005F6C29"/>
    <w:rsid w:val="00600F6E"/>
    <w:rsid w:val="00611549"/>
    <w:rsid w:val="00612886"/>
    <w:rsid w:val="006156CB"/>
    <w:rsid w:val="00621DF7"/>
    <w:rsid w:val="00624907"/>
    <w:rsid w:val="006322C7"/>
    <w:rsid w:val="00634C1C"/>
    <w:rsid w:val="0063763D"/>
    <w:rsid w:val="00676EA5"/>
    <w:rsid w:val="00682E04"/>
    <w:rsid w:val="00684AF2"/>
    <w:rsid w:val="0069480D"/>
    <w:rsid w:val="006B636C"/>
    <w:rsid w:val="006B7C51"/>
    <w:rsid w:val="006D090C"/>
    <w:rsid w:val="006E4A8E"/>
    <w:rsid w:val="006F1D3E"/>
    <w:rsid w:val="007172E1"/>
    <w:rsid w:val="00723117"/>
    <w:rsid w:val="00734ADE"/>
    <w:rsid w:val="007563D1"/>
    <w:rsid w:val="00760AAC"/>
    <w:rsid w:val="0078472A"/>
    <w:rsid w:val="007C7951"/>
    <w:rsid w:val="007D3FEB"/>
    <w:rsid w:val="007D4075"/>
    <w:rsid w:val="007D5A7D"/>
    <w:rsid w:val="007F005B"/>
    <w:rsid w:val="007F21FE"/>
    <w:rsid w:val="00802F97"/>
    <w:rsid w:val="00813DA5"/>
    <w:rsid w:val="008150A0"/>
    <w:rsid w:val="00840751"/>
    <w:rsid w:val="00854246"/>
    <w:rsid w:val="008979B2"/>
    <w:rsid w:val="008B14EF"/>
    <w:rsid w:val="008D42CC"/>
    <w:rsid w:val="008E5100"/>
    <w:rsid w:val="00904B37"/>
    <w:rsid w:val="00926D55"/>
    <w:rsid w:val="00933EBC"/>
    <w:rsid w:val="00941659"/>
    <w:rsid w:val="00944274"/>
    <w:rsid w:val="009455EB"/>
    <w:rsid w:val="00951265"/>
    <w:rsid w:val="00971F9F"/>
    <w:rsid w:val="00987143"/>
    <w:rsid w:val="00987F23"/>
    <w:rsid w:val="009B69E9"/>
    <w:rsid w:val="009D2D2A"/>
    <w:rsid w:val="009F3788"/>
    <w:rsid w:val="00A0370E"/>
    <w:rsid w:val="00A04FBB"/>
    <w:rsid w:val="00A127B4"/>
    <w:rsid w:val="00A25566"/>
    <w:rsid w:val="00A30517"/>
    <w:rsid w:val="00A37699"/>
    <w:rsid w:val="00A46EDE"/>
    <w:rsid w:val="00A5562F"/>
    <w:rsid w:val="00A81F92"/>
    <w:rsid w:val="00A84881"/>
    <w:rsid w:val="00AA6A28"/>
    <w:rsid w:val="00AB73FA"/>
    <w:rsid w:val="00AC06C6"/>
    <w:rsid w:val="00AD0A7A"/>
    <w:rsid w:val="00AD0EA8"/>
    <w:rsid w:val="00AD701D"/>
    <w:rsid w:val="00AE0896"/>
    <w:rsid w:val="00B1066F"/>
    <w:rsid w:val="00B333D6"/>
    <w:rsid w:val="00B425B8"/>
    <w:rsid w:val="00B5609D"/>
    <w:rsid w:val="00B6029D"/>
    <w:rsid w:val="00B7698E"/>
    <w:rsid w:val="00B902E1"/>
    <w:rsid w:val="00BE1EA4"/>
    <w:rsid w:val="00BE3A61"/>
    <w:rsid w:val="00BE47B8"/>
    <w:rsid w:val="00C17105"/>
    <w:rsid w:val="00C25A37"/>
    <w:rsid w:val="00C33F18"/>
    <w:rsid w:val="00C36E29"/>
    <w:rsid w:val="00C41900"/>
    <w:rsid w:val="00C42261"/>
    <w:rsid w:val="00C552AC"/>
    <w:rsid w:val="00C6681B"/>
    <w:rsid w:val="00CA6079"/>
    <w:rsid w:val="00CB54B4"/>
    <w:rsid w:val="00CC3BEF"/>
    <w:rsid w:val="00CD682B"/>
    <w:rsid w:val="00D10D81"/>
    <w:rsid w:val="00D27935"/>
    <w:rsid w:val="00D66741"/>
    <w:rsid w:val="00D93AC8"/>
    <w:rsid w:val="00D95390"/>
    <w:rsid w:val="00DA295B"/>
    <w:rsid w:val="00DA4157"/>
    <w:rsid w:val="00DE0D10"/>
    <w:rsid w:val="00DE3AAB"/>
    <w:rsid w:val="00DF44CB"/>
    <w:rsid w:val="00E75EB3"/>
    <w:rsid w:val="00E86640"/>
    <w:rsid w:val="00E94BD8"/>
    <w:rsid w:val="00EA33D4"/>
    <w:rsid w:val="00EA7B9D"/>
    <w:rsid w:val="00EC3033"/>
    <w:rsid w:val="00ED3CF2"/>
    <w:rsid w:val="00EE0384"/>
    <w:rsid w:val="00F10ACD"/>
    <w:rsid w:val="00F25E30"/>
    <w:rsid w:val="00F549A8"/>
    <w:rsid w:val="00F66011"/>
    <w:rsid w:val="00F661B9"/>
    <w:rsid w:val="00F73719"/>
    <w:rsid w:val="00F84A04"/>
    <w:rsid w:val="00F97B05"/>
    <w:rsid w:val="00FB5D3B"/>
    <w:rsid w:val="00FC0239"/>
    <w:rsid w:val="00FC16E1"/>
    <w:rsid w:val="00FE1DED"/>
    <w:rsid w:val="0456E02F"/>
    <w:rsid w:val="04BCA3A4"/>
    <w:rsid w:val="08E02027"/>
    <w:rsid w:val="0D0A4ADB"/>
    <w:rsid w:val="0DC85481"/>
    <w:rsid w:val="14669ACD"/>
    <w:rsid w:val="1483D82F"/>
    <w:rsid w:val="17CD5EC7"/>
    <w:rsid w:val="1BB84E0E"/>
    <w:rsid w:val="1BE90652"/>
    <w:rsid w:val="1C0F12FC"/>
    <w:rsid w:val="202E410E"/>
    <w:rsid w:val="20594868"/>
    <w:rsid w:val="221EE472"/>
    <w:rsid w:val="2CE32D41"/>
    <w:rsid w:val="2DDABE78"/>
    <w:rsid w:val="30935B2A"/>
    <w:rsid w:val="314A06C8"/>
    <w:rsid w:val="328AA72B"/>
    <w:rsid w:val="361D77EB"/>
    <w:rsid w:val="380627D7"/>
    <w:rsid w:val="38129C70"/>
    <w:rsid w:val="3A0A0B4E"/>
    <w:rsid w:val="3EAD7D6A"/>
    <w:rsid w:val="4111BFCE"/>
    <w:rsid w:val="42C957A0"/>
    <w:rsid w:val="4600F862"/>
    <w:rsid w:val="4BA7C3E7"/>
    <w:rsid w:val="4BDB04C0"/>
    <w:rsid w:val="4BE1A76E"/>
    <w:rsid w:val="4F14151F"/>
    <w:rsid w:val="54C24032"/>
    <w:rsid w:val="556F0EBE"/>
    <w:rsid w:val="5A004865"/>
    <w:rsid w:val="5AE24F4B"/>
    <w:rsid w:val="5D47F77B"/>
    <w:rsid w:val="5D7781C9"/>
    <w:rsid w:val="5FC31710"/>
    <w:rsid w:val="61CFD025"/>
    <w:rsid w:val="6581E759"/>
    <w:rsid w:val="65A69B04"/>
    <w:rsid w:val="68000809"/>
    <w:rsid w:val="68DE3BC6"/>
    <w:rsid w:val="6E777324"/>
    <w:rsid w:val="72527AB9"/>
    <w:rsid w:val="7B15B7D7"/>
    <w:rsid w:val="7C93899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59E54B"/>
  <w15:chartTrackingRefBased/>
  <w15:docId w15:val="{D4AE7936-AA31-47ED-A5EA-8C1AD3F1D3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97B05"/>
    <w:rPr>
      <w:rFonts w:eastAsiaTheme="minorEastAsia"/>
      <w:kern w:val="0"/>
      <w:lang w:eastAsia="ja-JP"/>
      <w14:ligatures w14:val="none"/>
    </w:rPr>
  </w:style>
  <w:style w:type="paragraph" w:styleId="Heading1">
    <w:name w:val="heading 1"/>
    <w:basedOn w:val="Normal"/>
    <w:next w:val="Normal"/>
    <w:link w:val="Heading1Char"/>
    <w:uiPriority w:val="9"/>
    <w:qFormat/>
    <w:rsid w:val="00C6681B"/>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6681B"/>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6681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6681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6681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6681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6681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6681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6681B"/>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C6681B"/>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semiHidden/>
    <w:rsid w:val="00C6681B"/>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semiHidden/>
    <w:rsid w:val="00C6681B"/>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semiHidden/>
    <w:rsid w:val="00C6681B"/>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C6681B"/>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C6681B"/>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C6681B"/>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C6681B"/>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C6681B"/>
    <w:rPr>
      <w:rFonts w:eastAsiaTheme="majorEastAsia" w:cstheme="majorBidi"/>
      <w:color w:val="272727" w:themeColor="text1" w:themeTint="D8"/>
    </w:rPr>
  </w:style>
  <w:style w:type="paragraph" w:styleId="Title">
    <w:name w:val="Title"/>
    <w:basedOn w:val="Normal"/>
    <w:next w:val="Normal"/>
    <w:link w:val="TitleChar"/>
    <w:uiPriority w:val="10"/>
    <w:qFormat/>
    <w:rsid w:val="00C6681B"/>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C6681B"/>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C6681B"/>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C6681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6681B"/>
    <w:pPr>
      <w:spacing w:before="160"/>
      <w:jc w:val="center"/>
    </w:pPr>
    <w:rPr>
      <w:i/>
      <w:iCs/>
      <w:color w:val="404040" w:themeColor="text1" w:themeTint="BF"/>
    </w:rPr>
  </w:style>
  <w:style w:type="character" w:styleId="QuoteChar" w:customStyle="1">
    <w:name w:val="Quote Char"/>
    <w:basedOn w:val="DefaultParagraphFont"/>
    <w:link w:val="Quote"/>
    <w:uiPriority w:val="29"/>
    <w:rsid w:val="00C6681B"/>
    <w:rPr>
      <w:i/>
      <w:iCs/>
      <w:color w:val="404040" w:themeColor="text1" w:themeTint="BF"/>
    </w:rPr>
  </w:style>
  <w:style w:type="paragraph" w:styleId="ListParagraph">
    <w:name w:val="List Paragraph"/>
    <w:basedOn w:val="Normal"/>
    <w:uiPriority w:val="34"/>
    <w:qFormat/>
    <w:rsid w:val="00C6681B"/>
    <w:pPr>
      <w:ind w:left="720"/>
      <w:contextualSpacing/>
    </w:pPr>
  </w:style>
  <w:style w:type="character" w:styleId="IntenseEmphasis">
    <w:name w:val="Intense Emphasis"/>
    <w:basedOn w:val="DefaultParagraphFont"/>
    <w:uiPriority w:val="21"/>
    <w:qFormat/>
    <w:rsid w:val="00C6681B"/>
    <w:rPr>
      <w:i/>
      <w:iCs/>
      <w:color w:val="0F4761" w:themeColor="accent1" w:themeShade="BF"/>
    </w:rPr>
  </w:style>
  <w:style w:type="paragraph" w:styleId="IntenseQuote">
    <w:name w:val="Intense Quote"/>
    <w:basedOn w:val="Normal"/>
    <w:next w:val="Normal"/>
    <w:link w:val="IntenseQuoteChar"/>
    <w:uiPriority w:val="30"/>
    <w:qFormat/>
    <w:rsid w:val="00C6681B"/>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C6681B"/>
    <w:rPr>
      <w:i/>
      <w:iCs/>
      <w:color w:val="0F4761" w:themeColor="accent1" w:themeShade="BF"/>
    </w:rPr>
  </w:style>
  <w:style w:type="character" w:styleId="IntenseReference">
    <w:name w:val="Intense Reference"/>
    <w:basedOn w:val="DefaultParagraphFont"/>
    <w:uiPriority w:val="32"/>
    <w:qFormat/>
    <w:rsid w:val="00C6681B"/>
    <w:rPr>
      <w:b/>
      <w:bCs/>
      <w:smallCaps/>
      <w:color w:val="0F4761" w:themeColor="accent1" w:themeShade="BF"/>
      <w:spacing w:val="5"/>
    </w:rPr>
  </w:style>
  <w:style w:type="paragraph" w:styleId="whitespace-pre-wrap" w:customStyle="1">
    <w:name w:val="whitespace-pre-wrap"/>
    <w:basedOn w:val="Normal"/>
    <w:rsid w:val="00734ADE"/>
    <w:pPr>
      <w:spacing w:before="100" w:beforeAutospacing="1" w:after="100" w:afterAutospacing="1" w:line="240" w:lineRule="auto"/>
    </w:pPr>
    <w:rPr>
      <w:rFonts w:ascii="Times New Roman" w:hAnsi="Times New Roman" w:eastAsia="Times New Roman" w:cs="Times New Roman"/>
      <w:sz w:val="24"/>
      <w:szCs w:val="24"/>
      <w:lang w:eastAsia="en-US"/>
    </w:rPr>
  </w:style>
  <w:style w:type="paragraph" w:styleId="NormalWeb">
    <w:name w:val="Normal (Web)"/>
    <w:basedOn w:val="Normal"/>
    <w:uiPriority w:val="99"/>
    <w:semiHidden/>
    <w:unhideWhenUsed/>
    <w:rsid w:val="003727D0"/>
    <w:pPr>
      <w:spacing w:before="100" w:beforeAutospacing="1" w:after="100" w:afterAutospacing="1" w:line="240" w:lineRule="auto"/>
    </w:pPr>
    <w:rPr>
      <w:rFonts w:ascii="Times New Roman" w:hAnsi="Times New Roman" w:eastAsia="Times New Roman" w:cs="Times New Roman"/>
      <w:sz w:val="24"/>
      <w:szCs w:val="24"/>
      <w:lang w:eastAsia="en-US"/>
    </w:rPr>
  </w:style>
  <w:style w:type="character" w:styleId="Strong">
    <w:name w:val="Strong"/>
    <w:basedOn w:val="DefaultParagraphFont"/>
    <w:uiPriority w:val="22"/>
    <w:qFormat/>
    <w:rsid w:val="00197C18"/>
    <w:rPr>
      <w:b/>
      <w:bCs/>
    </w:rPr>
  </w:style>
  <w:style w:type="character" w:styleId="Hyperlink">
    <w:name w:val="Hyperlink"/>
    <w:basedOn w:val="DefaultParagraphFont"/>
    <w:uiPriority w:val="99"/>
    <w:unhideWhenUsed/>
    <w:rsid w:val="00CA6079"/>
    <w:rPr>
      <w:color w:val="467886" w:themeColor="hyperlink"/>
      <w:u w:val="single"/>
    </w:rPr>
  </w:style>
  <w:style w:type="paragraph" w:styleId="paragraph" w:customStyle="1">
    <w:name w:val="paragraph"/>
    <w:basedOn w:val="Normal"/>
    <w:rsid w:val="002F0586"/>
    <w:pPr>
      <w:spacing w:before="100" w:beforeAutospacing="1" w:after="100" w:afterAutospacing="1" w:line="240" w:lineRule="auto"/>
    </w:pPr>
    <w:rPr>
      <w:rFonts w:ascii="Times New Roman" w:hAnsi="Times New Roman" w:eastAsia="Times New Roman" w:cs="Times New Roman"/>
      <w:sz w:val="24"/>
      <w:szCs w:val="24"/>
      <w:lang w:eastAsia="en-US"/>
    </w:rPr>
  </w:style>
  <w:style w:type="character" w:styleId="normaltextrun" w:customStyle="1">
    <w:name w:val="normaltextrun"/>
    <w:basedOn w:val="DefaultParagraphFont"/>
    <w:rsid w:val="002F0586"/>
  </w:style>
  <w:style w:type="character" w:styleId="spellingerror" w:customStyle="1">
    <w:name w:val="spellingerror"/>
    <w:basedOn w:val="DefaultParagraphFont"/>
    <w:rsid w:val="002F0586"/>
  </w:style>
  <w:style w:type="character" w:styleId="eop" w:customStyle="1">
    <w:name w:val="eop"/>
    <w:basedOn w:val="DefaultParagraphFont"/>
    <w:rsid w:val="002F0586"/>
  </w:style>
  <w:style w:type="paragraph" w:styleId="whitespace-normal" w:customStyle="1">
    <w:name w:val="whitespace-normal"/>
    <w:basedOn w:val="Normal"/>
    <w:rsid w:val="00214694"/>
    <w:pPr>
      <w:spacing w:before="100" w:beforeAutospacing="1" w:after="100" w:afterAutospacing="1" w:line="240" w:lineRule="auto"/>
    </w:pPr>
    <w:rPr>
      <w:rFonts w:ascii="Times New Roman" w:hAnsi="Times New Roman" w:eastAsia="Times New Roman" w:cs="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915501">
      <w:bodyDiv w:val="1"/>
      <w:marLeft w:val="0"/>
      <w:marRight w:val="0"/>
      <w:marTop w:val="0"/>
      <w:marBottom w:val="0"/>
      <w:divBdr>
        <w:top w:val="none" w:sz="0" w:space="0" w:color="auto"/>
        <w:left w:val="none" w:sz="0" w:space="0" w:color="auto"/>
        <w:bottom w:val="none" w:sz="0" w:space="0" w:color="auto"/>
        <w:right w:val="none" w:sz="0" w:space="0" w:color="auto"/>
      </w:divBdr>
    </w:div>
    <w:div w:id="34889599">
      <w:bodyDiv w:val="1"/>
      <w:marLeft w:val="0"/>
      <w:marRight w:val="0"/>
      <w:marTop w:val="0"/>
      <w:marBottom w:val="0"/>
      <w:divBdr>
        <w:top w:val="none" w:sz="0" w:space="0" w:color="auto"/>
        <w:left w:val="none" w:sz="0" w:space="0" w:color="auto"/>
        <w:bottom w:val="none" w:sz="0" w:space="0" w:color="auto"/>
        <w:right w:val="none" w:sz="0" w:space="0" w:color="auto"/>
      </w:divBdr>
    </w:div>
    <w:div w:id="90858724">
      <w:bodyDiv w:val="1"/>
      <w:marLeft w:val="0"/>
      <w:marRight w:val="0"/>
      <w:marTop w:val="0"/>
      <w:marBottom w:val="0"/>
      <w:divBdr>
        <w:top w:val="none" w:sz="0" w:space="0" w:color="auto"/>
        <w:left w:val="none" w:sz="0" w:space="0" w:color="auto"/>
        <w:bottom w:val="none" w:sz="0" w:space="0" w:color="auto"/>
        <w:right w:val="none" w:sz="0" w:space="0" w:color="auto"/>
      </w:divBdr>
    </w:div>
    <w:div w:id="99030111">
      <w:bodyDiv w:val="1"/>
      <w:marLeft w:val="0"/>
      <w:marRight w:val="0"/>
      <w:marTop w:val="0"/>
      <w:marBottom w:val="0"/>
      <w:divBdr>
        <w:top w:val="none" w:sz="0" w:space="0" w:color="auto"/>
        <w:left w:val="none" w:sz="0" w:space="0" w:color="auto"/>
        <w:bottom w:val="none" w:sz="0" w:space="0" w:color="auto"/>
        <w:right w:val="none" w:sz="0" w:space="0" w:color="auto"/>
      </w:divBdr>
      <w:divsChild>
        <w:div w:id="269315417">
          <w:marLeft w:val="821"/>
          <w:marRight w:val="0"/>
          <w:marTop w:val="0"/>
          <w:marBottom w:val="0"/>
          <w:divBdr>
            <w:top w:val="none" w:sz="0" w:space="0" w:color="auto"/>
            <w:left w:val="none" w:sz="0" w:space="0" w:color="auto"/>
            <w:bottom w:val="none" w:sz="0" w:space="0" w:color="auto"/>
            <w:right w:val="none" w:sz="0" w:space="0" w:color="auto"/>
          </w:divBdr>
        </w:div>
        <w:div w:id="274412264">
          <w:marLeft w:val="821"/>
          <w:marRight w:val="0"/>
          <w:marTop w:val="0"/>
          <w:marBottom w:val="0"/>
          <w:divBdr>
            <w:top w:val="none" w:sz="0" w:space="0" w:color="auto"/>
            <w:left w:val="none" w:sz="0" w:space="0" w:color="auto"/>
            <w:bottom w:val="none" w:sz="0" w:space="0" w:color="auto"/>
            <w:right w:val="none" w:sz="0" w:space="0" w:color="auto"/>
          </w:divBdr>
        </w:div>
        <w:div w:id="1573391146">
          <w:marLeft w:val="821"/>
          <w:marRight w:val="0"/>
          <w:marTop w:val="0"/>
          <w:marBottom w:val="0"/>
          <w:divBdr>
            <w:top w:val="none" w:sz="0" w:space="0" w:color="auto"/>
            <w:left w:val="none" w:sz="0" w:space="0" w:color="auto"/>
            <w:bottom w:val="none" w:sz="0" w:space="0" w:color="auto"/>
            <w:right w:val="none" w:sz="0" w:space="0" w:color="auto"/>
          </w:divBdr>
        </w:div>
      </w:divsChild>
    </w:div>
    <w:div w:id="120147580">
      <w:bodyDiv w:val="1"/>
      <w:marLeft w:val="0"/>
      <w:marRight w:val="0"/>
      <w:marTop w:val="0"/>
      <w:marBottom w:val="0"/>
      <w:divBdr>
        <w:top w:val="none" w:sz="0" w:space="0" w:color="auto"/>
        <w:left w:val="none" w:sz="0" w:space="0" w:color="auto"/>
        <w:bottom w:val="none" w:sz="0" w:space="0" w:color="auto"/>
        <w:right w:val="none" w:sz="0" w:space="0" w:color="auto"/>
      </w:divBdr>
      <w:divsChild>
        <w:div w:id="1529759159">
          <w:marLeft w:val="0"/>
          <w:marRight w:val="0"/>
          <w:marTop w:val="0"/>
          <w:marBottom w:val="0"/>
          <w:divBdr>
            <w:top w:val="none" w:sz="0" w:space="0" w:color="auto"/>
            <w:left w:val="none" w:sz="0" w:space="0" w:color="auto"/>
            <w:bottom w:val="none" w:sz="0" w:space="0" w:color="auto"/>
            <w:right w:val="none" w:sz="0" w:space="0" w:color="auto"/>
          </w:divBdr>
          <w:divsChild>
            <w:div w:id="2041125222">
              <w:marLeft w:val="0"/>
              <w:marRight w:val="0"/>
              <w:marTop w:val="0"/>
              <w:marBottom w:val="0"/>
              <w:divBdr>
                <w:top w:val="none" w:sz="0" w:space="0" w:color="auto"/>
                <w:left w:val="none" w:sz="0" w:space="0" w:color="auto"/>
                <w:bottom w:val="none" w:sz="0" w:space="0" w:color="auto"/>
                <w:right w:val="none" w:sz="0" w:space="0" w:color="auto"/>
              </w:divBdr>
            </w:div>
            <w:div w:id="205071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19806">
      <w:bodyDiv w:val="1"/>
      <w:marLeft w:val="0"/>
      <w:marRight w:val="0"/>
      <w:marTop w:val="0"/>
      <w:marBottom w:val="0"/>
      <w:divBdr>
        <w:top w:val="none" w:sz="0" w:space="0" w:color="auto"/>
        <w:left w:val="none" w:sz="0" w:space="0" w:color="auto"/>
        <w:bottom w:val="none" w:sz="0" w:space="0" w:color="auto"/>
        <w:right w:val="none" w:sz="0" w:space="0" w:color="auto"/>
      </w:divBdr>
    </w:div>
    <w:div w:id="192958416">
      <w:bodyDiv w:val="1"/>
      <w:marLeft w:val="0"/>
      <w:marRight w:val="0"/>
      <w:marTop w:val="0"/>
      <w:marBottom w:val="0"/>
      <w:divBdr>
        <w:top w:val="none" w:sz="0" w:space="0" w:color="auto"/>
        <w:left w:val="none" w:sz="0" w:space="0" w:color="auto"/>
        <w:bottom w:val="none" w:sz="0" w:space="0" w:color="auto"/>
        <w:right w:val="none" w:sz="0" w:space="0" w:color="auto"/>
      </w:divBdr>
    </w:div>
    <w:div w:id="288437224">
      <w:bodyDiv w:val="1"/>
      <w:marLeft w:val="0"/>
      <w:marRight w:val="0"/>
      <w:marTop w:val="0"/>
      <w:marBottom w:val="0"/>
      <w:divBdr>
        <w:top w:val="none" w:sz="0" w:space="0" w:color="auto"/>
        <w:left w:val="none" w:sz="0" w:space="0" w:color="auto"/>
        <w:bottom w:val="none" w:sz="0" w:space="0" w:color="auto"/>
        <w:right w:val="none" w:sz="0" w:space="0" w:color="auto"/>
      </w:divBdr>
    </w:div>
    <w:div w:id="374277708">
      <w:bodyDiv w:val="1"/>
      <w:marLeft w:val="0"/>
      <w:marRight w:val="0"/>
      <w:marTop w:val="0"/>
      <w:marBottom w:val="0"/>
      <w:divBdr>
        <w:top w:val="none" w:sz="0" w:space="0" w:color="auto"/>
        <w:left w:val="none" w:sz="0" w:space="0" w:color="auto"/>
        <w:bottom w:val="none" w:sz="0" w:space="0" w:color="auto"/>
        <w:right w:val="none" w:sz="0" w:space="0" w:color="auto"/>
      </w:divBdr>
      <w:divsChild>
        <w:div w:id="1418014851">
          <w:marLeft w:val="0"/>
          <w:marRight w:val="0"/>
          <w:marTop w:val="0"/>
          <w:marBottom w:val="0"/>
          <w:divBdr>
            <w:top w:val="none" w:sz="0" w:space="0" w:color="auto"/>
            <w:left w:val="none" w:sz="0" w:space="0" w:color="auto"/>
            <w:bottom w:val="none" w:sz="0" w:space="0" w:color="auto"/>
            <w:right w:val="none" w:sz="0" w:space="0" w:color="auto"/>
          </w:divBdr>
          <w:divsChild>
            <w:div w:id="462962360">
              <w:marLeft w:val="0"/>
              <w:marRight w:val="0"/>
              <w:marTop w:val="0"/>
              <w:marBottom w:val="0"/>
              <w:divBdr>
                <w:top w:val="none" w:sz="0" w:space="0" w:color="auto"/>
                <w:left w:val="none" w:sz="0" w:space="0" w:color="auto"/>
                <w:bottom w:val="none" w:sz="0" w:space="0" w:color="auto"/>
                <w:right w:val="none" w:sz="0" w:space="0" w:color="auto"/>
              </w:divBdr>
            </w:div>
            <w:div w:id="1179467877">
              <w:marLeft w:val="0"/>
              <w:marRight w:val="0"/>
              <w:marTop w:val="0"/>
              <w:marBottom w:val="0"/>
              <w:divBdr>
                <w:top w:val="none" w:sz="0" w:space="0" w:color="auto"/>
                <w:left w:val="none" w:sz="0" w:space="0" w:color="auto"/>
                <w:bottom w:val="none" w:sz="0" w:space="0" w:color="auto"/>
                <w:right w:val="none" w:sz="0" w:space="0" w:color="auto"/>
              </w:divBdr>
            </w:div>
            <w:div w:id="159466543">
              <w:marLeft w:val="0"/>
              <w:marRight w:val="0"/>
              <w:marTop w:val="0"/>
              <w:marBottom w:val="0"/>
              <w:divBdr>
                <w:top w:val="none" w:sz="0" w:space="0" w:color="auto"/>
                <w:left w:val="none" w:sz="0" w:space="0" w:color="auto"/>
                <w:bottom w:val="none" w:sz="0" w:space="0" w:color="auto"/>
                <w:right w:val="none" w:sz="0" w:space="0" w:color="auto"/>
              </w:divBdr>
            </w:div>
            <w:div w:id="1723677241">
              <w:marLeft w:val="0"/>
              <w:marRight w:val="0"/>
              <w:marTop w:val="0"/>
              <w:marBottom w:val="0"/>
              <w:divBdr>
                <w:top w:val="none" w:sz="0" w:space="0" w:color="auto"/>
                <w:left w:val="none" w:sz="0" w:space="0" w:color="auto"/>
                <w:bottom w:val="none" w:sz="0" w:space="0" w:color="auto"/>
                <w:right w:val="none" w:sz="0" w:space="0" w:color="auto"/>
              </w:divBdr>
            </w:div>
            <w:div w:id="733704674">
              <w:marLeft w:val="0"/>
              <w:marRight w:val="0"/>
              <w:marTop w:val="0"/>
              <w:marBottom w:val="0"/>
              <w:divBdr>
                <w:top w:val="none" w:sz="0" w:space="0" w:color="auto"/>
                <w:left w:val="none" w:sz="0" w:space="0" w:color="auto"/>
                <w:bottom w:val="none" w:sz="0" w:space="0" w:color="auto"/>
                <w:right w:val="none" w:sz="0" w:space="0" w:color="auto"/>
              </w:divBdr>
            </w:div>
            <w:div w:id="478037337">
              <w:marLeft w:val="0"/>
              <w:marRight w:val="0"/>
              <w:marTop w:val="0"/>
              <w:marBottom w:val="0"/>
              <w:divBdr>
                <w:top w:val="none" w:sz="0" w:space="0" w:color="auto"/>
                <w:left w:val="none" w:sz="0" w:space="0" w:color="auto"/>
                <w:bottom w:val="none" w:sz="0" w:space="0" w:color="auto"/>
                <w:right w:val="none" w:sz="0" w:space="0" w:color="auto"/>
              </w:divBdr>
            </w:div>
            <w:div w:id="32199310">
              <w:marLeft w:val="0"/>
              <w:marRight w:val="0"/>
              <w:marTop w:val="0"/>
              <w:marBottom w:val="0"/>
              <w:divBdr>
                <w:top w:val="none" w:sz="0" w:space="0" w:color="auto"/>
                <w:left w:val="none" w:sz="0" w:space="0" w:color="auto"/>
                <w:bottom w:val="none" w:sz="0" w:space="0" w:color="auto"/>
                <w:right w:val="none" w:sz="0" w:space="0" w:color="auto"/>
              </w:divBdr>
            </w:div>
            <w:div w:id="1103189618">
              <w:marLeft w:val="0"/>
              <w:marRight w:val="0"/>
              <w:marTop w:val="0"/>
              <w:marBottom w:val="0"/>
              <w:divBdr>
                <w:top w:val="none" w:sz="0" w:space="0" w:color="auto"/>
                <w:left w:val="none" w:sz="0" w:space="0" w:color="auto"/>
                <w:bottom w:val="none" w:sz="0" w:space="0" w:color="auto"/>
                <w:right w:val="none" w:sz="0" w:space="0" w:color="auto"/>
              </w:divBdr>
            </w:div>
            <w:div w:id="82185965">
              <w:marLeft w:val="0"/>
              <w:marRight w:val="0"/>
              <w:marTop w:val="0"/>
              <w:marBottom w:val="0"/>
              <w:divBdr>
                <w:top w:val="none" w:sz="0" w:space="0" w:color="auto"/>
                <w:left w:val="none" w:sz="0" w:space="0" w:color="auto"/>
                <w:bottom w:val="none" w:sz="0" w:space="0" w:color="auto"/>
                <w:right w:val="none" w:sz="0" w:space="0" w:color="auto"/>
              </w:divBdr>
            </w:div>
            <w:div w:id="632633291">
              <w:marLeft w:val="0"/>
              <w:marRight w:val="0"/>
              <w:marTop w:val="0"/>
              <w:marBottom w:val="0"/>
              <w:divBdr>
                <w:top w:val="none" w:sz="0" w:space="0" w:color="auto"/>
                <w:left w:val="none" w:sz="0" w:space="0" w:color="auto"/>
                <w:bottom w:val="none" w:sz="0" w:space="0" w:color="auto"/>
                <w:right w:val="none" w:sz="0" w:space="0" w:color="auto"/>
              </w:divBdr>
            </w:div>
            <w:div w:id="308754283">
              <w:marLeft w:val="0"/>
              <w:marRight w:val="0"/>
              <w:marTop w:val="0"/>
              <w:marBottom w:val="0"/>
              <w:divBdr>
                <w:top w:val="none" w:sz="0" w:space="0" w:color="auto"/>
                <w:left w:val="none" w:sz="0" w:space="0" w:color="auto"/>
                <w:bottom w:val="none" w:sz="0" w:space="0" w:color="auto"/>
                <w:right w:val="none" w:sz="0" w:space="0" w:color="auto"/>
              </w:divBdr>
            </w:div>
            <w:div w:id="573052072">
              <w:marLeft w:val="0"/>
              <w:marRight w:val="0"/>
              <w:marTop w:val="0"/>
              <w:marBottom w:val="0"/>
              <w:divBdr>
                <w:top w:val="none" w:sz="0" w:space="0" w:color="auto"/>
                <w:left w:val="none" w:sz="0" w:space="0" w:color="auto"/>
                <w:bottom w:val="none" w:sz="0" w:space="0" w:color="auto"/>
                <w:right w:val="none" w:sz="0" w:space="0" w:color="auto"/>
              </w:divBdr>
            </w:div>
            <w:div w:id="203174454">
              <w:marLeft w:val="0"/>
              <w:marRight w:val="0"/>
              <w:marTop w:val="0"/>
              <w:marBottom w:val="0"/>
              <w:divBdr>
                <w:top w:val="none" w:sz="0" w:space="0" w:color="auto"/>
                <w:left w:val="none" w:sz="0" w:space="0" w:color="auto"/>
                <w:bottom w:val="none" w:sz="0" w:space="0" w:color="auto"/>
                <w:right w:val="none" w:sz="0" w:space="0" w:color="auto"/>
              </w:divBdr>
            </w:div>
            <w:div w:id="147518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819576">
      <w:bodyDiv w:val="1"/>
      <w:marLeft w:val="0"/>
      <w:marRight w:val="0"/>
      <w:marTop w:val="0"/>
      <w:marBottom w:val="0"/>
      <w:divBdr>
        <w:top w:val="none" w:sz="0" w:space="0" w:color="auto"/>
        <w:left w:val="none" w:sz="0" w:space="0" w:color="auto"/>
        <w:bottom w:val="none" w:sz="0" w:space="0" w:color="auto"/>
        <w:right w:val="none" w:sz="0" w:space="0" w:color="auto"/>
      </w:divBdr>
      <w:divsChild>
        <w:div w:id="179199964">
          <w:marLeft w:val="0"/>
          <w:marRight w:val="0"/>
          <w:marTop w:val="0"/>
          <w:marBottom w:val="0"/>
          <w:divBdr>
            <w:top w:val="none" w:sz="0" w:space="0" w:color="auto"/>
            <w:left w:val="none" w:sz="0" w:space="0" w:color="auto"/>
            <w:bottom w:val="none" w:sz="0" w:space="0" w:color="auto"/>
            <w:right w:val="none" w:sz="0" w:space="0" w:color="auto"/>
          </w:divBdr>
          <w:divsChild>
            <w:div w:id="1988313836">
              <w:marLeft w:val="0"/>
              <w:marRight w:val="0"/>
              <w:marTop w:val="0"/>
              <w:marBottom w:val="0"/>
              <w:divBdr>
                <w:top w:val="none" w:sz="0" w:space="0" w:color="auto"/>
                <w:left w:val="none" w:sz="0" w:space="0" w:color="auto"/>
                <w:bottom w:val="none" w:sz="0" w:space="0" w:color="auto"/>
                <w:right w:val="none" w:sz="0" w:space="0" w:color="auto"/>
              </w:divBdr>
            </w:div>
            <w:div w:id="1653098141">
              <w:marLeft w:val="0"/>
              <w:marRight w:val="0"/>
              <w:marTop w:val="0"/>
              <w:marBottom w:val="0"/>
              <w:divBdr>
                <w:top w:val="none" w:sz="0" w:space="0" w:color="auto"/>
                <w:left w:val="none" w:sz="0" w:space="0" w:color="auto"/>
                <w:bottom w:val="none" w:sz="0" w:space="0" w:color="auto"/>
                <w:right w:val="none" w:sz="0" w:space="0" w:color="auto"/>
              </w:divBdr>
            </w:div>
            <w:div w:id="149374713">
              <w:marLeft w:val="0"/>
              <w:marRight w:val="0"/>
              <w:marTop w:val="0"/>
              <w:marBottom w:val="0"/>
              <w:divBdr>
                <w:top w:val="none" w:sz="0" w:space="0" w:color="auto"/>
                <w:left w:val="none" w:sz="0" w:space="0" w:color="auto"/>
                <w:bottom w:val="none" w:sz="0" w:space="0" w:color="auto"/>
                <w:right w:val="none" w:sz="0" w:space="0" w:color="auto"/>
              </w:divBdr>
            </w:div>
            <w:div w:id="166797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137063">
      <w:bodyDiv w:val="1"/>
      <w:marLeft w:val="0"/>
      <w:marRight w:val="0"/>
      <w:marTop w:val="0"/>
      <w:marBottom w:val="0"/>
      <w:divBdr>
        <w:top w:val="none" w:sz="0" w:space="0" w:color="auto"/>
        <w:left w:val="none" w:sz="0" w:space="0" w:color="auto"/>
        <w:bottom w:val="none" w:sz="0" w:space="0" w:color="auto"/>
        <w:right w:val="none" w:sz="0" w:space="0" w:color="auto"/>
      </w:divBdr>
    </w:div>
    <w:div w:id="494690839">
      <w:bodyDiv w:val="1"/>
      <w:marLeft w:val="0"/>
      <w:marRight w:val="0"/>
      <w:marTop w:val="0"/>
      <w:marBottom w:val="0"/>
      <w:divBdr>
        <w:top w:val="none" w:sz="0" w:space="0" w:color="auto"/>
        <w:left w:val="none" w:sz="0" w:space="0" w:color="auto"/>
        <w:bottom w:val="none" w:sz="0" w:space="0" w:color="auto"/>
        <w:right w:val="none" w:sz="0" w:space="0" w:color="auto"/>
      </w:divBdr>
    </w:div>
    <w:div w:id="506095276">
      <w:bodyDiv w:val="1"/>
      <w:marLeft w:val="0"/>
      <w:marRight w:val="0"/>
      <w:marTop w:val="0"/>
      <w:marBottom w:val="0"/>
      <w:divBdr>
        <w:top w:val="none" w:sz="0" w:space="0" w:color="auto"/>
        <w:left w:val="none" w:sz="0" w:space="0" w:color="auto"/>
        <w:bottom w:val="none" w:sz="0" w:space="0" w:color="auto"/>
        <w:right w:val="none" w:sz="0" w:space="0" w:color="auto"/>
      </w:divBdr>
      <w:divsChild>
        <w:div w:id="558903737">
          <w:marLeft w:val="821"/>
          <w:marRight w:val="0"/>
          <w:marTop w:val="0"/>
          <w:marBottom w:val="0"/>
          <w:divBdr>
            <w:top w:val="none" w:sz="0" w:space="0" w:color="auto"/>
            <w:left w:val="none" w:sz="0" w:space="0" w:color="auto"/>
            <w:bottom w:val="none" w:sz="0" w:space="0" w:color="auto"/>
            <w:right w:val="none" w:sz="0" w:space="0" w:color="auto"/>
          </w:divBdr>
        </w:div>
      </w:divsChild>
    </w:div>
    <w:div w:id="574048043">
      <w:bodyDiv w:val="1"/>
      <w:marLeft w:val="0"/>
      <w:marRight w:val="0"/>
      <w:marTop w:val="0"/>
      <w:marBottom w:val="0"/>
      <w:divBdr>
        <w:top w:val="none" w:sz="0" w:space="0" w:color="auto"/>
        <w:left w:val="none" w:sz="0" w:space="0" w:color="auto"/>
        <w:bottom w:val="none" w:sz="0" w:space="0" w:color="auto"/>
        <w:right w:val="none" w:sz="0" w:space="0" w:color="auto"/>
      </w:divBdr>
    </w:div>
    <w:div w:id="581836409">
      <w:bodyDiv w:val="1"/>
      <w:marLeft w:val="0"/>
      <w:marRight w:val="0"/>
      <w:marTop w:val="0"/>
      <w:marBottom w:val="0"/>
      <w:divBdr>
        <w:top w:val="none" w:sz="0" w:space="0" w:color="auto"/>
        <w:left w:val="none" w:sz="0" w:space="0" w:color="auto"/>
        <w:bottom w:val="none" w:sz="0" w:space="0" w:color="auto"/>
        <w:right w:val="none" w:sz="0" w:space="0" w:color="auto"/>
      </w:divBdr>
    </w:div>
    <w:div w:id="595600563">
      <w:bodyDiv w:val="1"/>
      <w:marLeft w:val="0"/>
      <w:marRight w:val="0"/>
      <w:marTop w:val="0"/>
      <w:marBottom w:val="0"/>
      <w:divBdr>
        <w:top w:val="none" w:sz="0" w:space="0" w:color="auto"/>
        <w:left w:val="none" w:sz="0" w:space="0" w:color="auto"/>
        <w:bottom w:val="none" w:sz="0" w:space="0" w:color="auto"/>
        <w:right w:val="none" w:sz="0" w:space="0" w:color="auto"/>
      </w:divBdr>
    </w:div>
    <w:div w:id="614365942">
      <w:bodyDiv w:val="1"/>
      <w:marLeft w:val="0"/>
      <w:marRight w:val="0"/>
      <w:marTop w:val="0"/>
      <w:marBottom w:val="0"/>
      <w:divBdr>
        <w:top w:val="none" w:sz="0" w:space="0" w:color="auto"/>
        <w:left w:val="none" w:sz="0" w:space="0" w:color="auto"/>
        <w:bottom w:val="none" w:sz="0" w:space="0" w:color="auto"/>
        <w:right w:val="none" w:sz="0" w:space="0" w:color="auto"/>
      </w:divBdr>
    </w:div>
    <w:div w:id="728066995">
      <w:bodyDiv w:val="1"/>
      <w:marLeft w:val="0"/>
      <w:marRight w:val="0"/>
      <w:marTop w:val="0"/>
      <w:marBottom w:val="0"/>
      <w:divBdr>
        <w:top w:val="none" w:sz="0" w:space="0" w:color="auto"/>
        <w:left w:val="none" w:sz="0" w:space="0" w:color="auto"/>
        <w:bottom w:val="none" w:sz="0" w:space="0" w:color="auto"/>
        <w:right w:val="none" w:sz="0" w:space="0" w:color="auto"/>
      </w:divBdr>
      <w:divsChild>
        <w:div w:id="305398771">
          <w:marLeft w:val="878"/>
          <w:marRight w:val="0"/>
          <w:marTop w:val="0"/>
          <w:marBottom w:val="0"/>
          <w:divBdr>
            <w:top w:val="none" w:sz="0" w:space="0" w:color="auto"/>
            <w:left w:val="none" w:sz="0" w:space="0" w:color="auto"/>
            <w:bottom w:val="none" w:sz="0" w:space="0" w:color="auto"/>
            <w:right w:val="none" w:sz="0" w:space="0" w:color="auto"/>
          </w:divBdr>
        </w:div>
        <w:div w:id="1637567898">
          <w:marLeft w:val="878"/>
          <w:marRight w:val="0"/>
          <w:marTop w:val="0"/>
          <w:marBottom w:val="0"/>
          <w:divBdr>
            <w:top w:val="none" w:sz="0" w:space="0" w:color="auto"/>
            <w:left w:val="none" w:sz="0" w:space="0" w:color="auto"/>
            <w:bottom w:val="none" w:sz="0" w:space="0" w:color="auto"/>
            <w:right w:val="none" w:sz="0" w:space="0" w:color="auto"/>
          </w:divBdr>
        </w:div>
      </w:divsChild>
    </w:div>
    <w:div w:id="750086432">
      <w:bodyDiv w:val="1"/>
      <w:marLeft w:val="0"/>
      <w:marRight w:val="0"/>
      <w:marTop w:val="0"/>
      <w:marBottom w:val="0"/>
      <w:divBdr>
        <w:top w:val="none" w:sz="0" w:space="0" w:color="auto"/>
        <w:left w:val="none" w:sz="0" w:space="0" w:color="auto"/>
        <w:bottom w:val="none" w:sz="0" w:space="0" w:color="auto"/>
        <w:right w:val="none" w:sz="0" w:space="0" w:color="auto"/>
      </w:divBdr>
      <w:divsChild>
        <w:div w:id="885531164">
          <w:marLeft w:val="0"/>
          <w:marRight w:val="0"/>
          <w:marTop w:val="0"/>
          <w:marBottom w:val="0"/>
          <w:divBdr>
            <w:top w:val="none" w:sz="0" w:space="0" w:color="auto"/>
            <w:left w:val="none" w:sz="0" w:space="0" w:color="auto"/>
            <w:bottom w:val="none" w:sz="0" w:space="0" w:color="auto"/>
            <w:right w:val="none" w:sz="0" w:space="0" w:color="auto"/>
          </w:divBdr>
          <w:divsChild>
            <w:div w:id="1914780139">
              <w:marLeft w:val="0"/>
              <w:marRight w:val="0"/>
              <w:marTop w:val="0"/>
              <w:marBottom w:val="0"/>
              <w:divBdr>
                <w:top w:val="none" w:sz="0" w:space="0" w:color="auto"/>
                <w:left w:val="none" w:sz="0" w:space="0" w:color="auto"/>
                <w:bottom w:val="none" w:sz="0" w:space="0" w:color="auto"/>
                <w:right w:val="none" w:sz="0" w:space="0" w:color="auto"/>
              </w:divBdr>
            </w:div>
            <w:div w:id="19943409">
              <w:marLeft w:val="0"/>
              <w:marRight w:val="0"/>
              <w:marTop w:val="0"/>
              <w:marBottom w:val="0"/>
              <w:divBdr>
                <w:top w:val="none" w:sz="0" w:space="0" w:color="auto"/>
                <w:left w:val="none" w:sz="0" w:space="0" w:color="auto"/>
                <w:bottom w:val="none" w:sz="0" w:space="0" w:color="auto"/>
                <w:right w:val="none" w:sz="0" w:space="0" w:color="auto"/>
              </w:divBdr>
            </w:div>
            <w:div w:id="25449793">
              <w:marLeft w:val="0"/>
              <w:marRight w:val="0"/>
              <w:marTop w:val="0"/>
              <w:marBottom w:val="0"/>
              <w:divBdr>
                <w:top w:val="none" w:sz="0" w:space="0" w:color="auto"/>
                <w:left w:val="none" w:sz="0" w:space="0" w:color="auto"/>
                <w:bottom w:val="none" w:sz="0" w:space="0" w:color="auto"/>
                <w:right w:val="none" w:sz="0" w:space="0" w:color="auto"/>
              </w:divBdr>
            </w:div>
            <w:div w:id="136498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87059">
      <w:bodyDiv w:val="1"/>
      <w:marLeft w:val="0"/>
      <w:marRight w:val="0"/>
      <w:marTop w:val="0"/>
      <w:marBottom w:val="0"/>
      <w:divBdr>
        <w:top w:val="none" w:sz="0" w:space="0" w:color="auto"/>
        <w:left w:val="none" w:sz="0" w:space="0" w:color="auto"/>
        <w:bottom w:val="none" w:sz="0" w:space="0" w:color="auto"/>
        <w:right w:val="none" w:sz="0" w:space="0" w:color="auto"/>
      </w:divBdr>
    </w:div>
    <w:div w:id="850334808">
      <w:bodyDiv w:val="1"/>
      <w:marLeft w:val="0"/>
      <w:marRight w:val="0"/>
      <w:marTop w:val="0"/>
      <w:marBottom w:val="0"/>
      <w:divBdr>
        <w:top w:val="none" w:sz="0" w:space="0" w:color="auto"/>
        <w:left w:val="none" w:sz="0" w:space="0" w:color="auto"/>
        <w:bottom w:val="none" w:sz="0" w:space="0" w:color="auto"/>
        <w:right w:val="none" w:sz="0" w:space="0" w:color="auto"/>
      </w:divBdr>
    </w:div>
    <w:div w:id="866144642">
      <w:bodyDiv w:val="1"/>
      <w:marLeft w:val="0"/>
      <w:marRight w:val="0"/>
      <w:marTop w:val="0"/>
      <w:marBottom w:val="0"/>
      <w:divBdr>
        <w:top w:val="none" w:sz="0" w:space="0" w:color="auto"/>
        <w:left w:val="none" w:sz="0" w:space="0" w:color="auto"/>
        <w:bottom w:val="none" w:sz="0" w:space="0" w:color="auto"/>
        <w:right w:val="none" w:sz="0" w:space="0" w:color="auto"/>
      </w:divBdr>
    </w:div>
    <w:div w:id="906451126">
      <w:bodyDiv w:val="1"/>
      <w:marLeft w:val="0"/>
      <w:marRight w:val="0"/>
      <w:marTop w:val="0"/>
      <w:marBottom w:val="0"/>
      <w:divBdr>
        <w:top w:val="none" w:sz="0" w:space="0" w:color="auto"/>
        <w:left w:val="none" w:sz="0" w:space="0" w:color="auto"/>
        <w:bottom w:val="none" w:sz="0" w:space="0" w:color="auto"/>
        <w:right w:val="none" w:sz="0" w:space="0" w:color="auto"/>
      </w:divBdr>
    </w:div>
    <w:div w:id="930355331">
      <w:bodyDiv w:val="1"/>
      <w:marLeft w:val="0"/>
      <w:marRight w:val="0"/>
      <w:marTop w:val="0"/>
      <w:marBottom w:val="0"/>
      <w:divBdr>
        <w:top w:val="none" w:sz="0" w:space="0" w:color="auto"/>
        <w:left w:val="none" w:sz="0" w:space="0" w:color="auto"/>
        <w:bottom w:val="none" w:sz="0" w:space="0" w:color="auto"/>
        <w:right w:val="none" w:sz="0" w:space="0" w:color="auto"/>
      </w:divBdr>
    </w:div>
    <w:div w:id="950817911">
      <w:bodyDiv w:val="1"/>
      <w:marLeft w:val="0"/>
      <w:marRight w:val="0"/>
      <w:marTop w:val="0"/>
      <w:marBottom w:val="0"/>
      <w:divBdr>
        <w:top w:val="none" w:sz="0" w:space="0" w:color="auto"/>
        <w:left w:val="none" w:sz="0" w:space="0" w:color="auto"/>
        <w:bottom w:val="none" w:sz="0" w:space="0" w:color="auto"/>
        <w:right w:val="none" w:sz="0" w:space="0" w:color="auto"/>
      </w:divBdr>
      <w:divsChild>
        <w:div w:id="1128161645">
          <w:marLeft w:val="893"/>
          <w:marRight w:val="0"/>
          <w:marTop w:val="0"/>
          <w:marBottom w:val="0"/>
          <w:divBdr>
            <w:top w:val="none" w:sz="0" w:space="0" w:color="auto"/>
            <w:left w:val="none" w:sz="0" w:space="0" w:color="auto"/>
            <w:bottom w:val="none" w:sz="0" w:space="0" w:color="auto"/>
            <w:right w:val="none" w:sz="0" w:space="0" w:color="auto"/>
          </w:divBdr>
        </w:div>
        <w:div w:id="1214198824">
          <w:marLeft w:val="893"/>
          <w:marRight w:val="0"/>
          <w:marTop w:val="0"/>
          <w:marBottom w:val="0"/>
          <w:divBdr>
            <w:top w:val="none" w:sz="0" w:space="0" w:color="auto"/>
            <w:left w:val="none" w:sz="0" w:space="0" w:color="auto"/>
            <w:bottom w:val="none" w:sz="0" w:space="0" w:color="auto"/>
            <w:right w:val="none" w:sz="0" w:space="0" w:color="auto"/>
          </w:divBdr>
        </w:div>
        <w:div w:id="1572930027">
          <w:marLeft w:val="893"/>
          <w:marRight w:val="0"/>
          <w:marTop w:val="0"/>
          <w:marBottom w:val="0"/>
          <w:divBdr>
            <w:top w:val="none" w:sz="0" w:space="0" w:color="auto"/>
            <w:left w:val="none" w:sz="0" w:space="0" w:color="auto"/>
            <w:bottom w:val="none" w:sz="0" w:space="0" w:color="auto"/>
            <w:right w:val="none" w:sz="0" w:space="0" w:color="auto"/>
          </w:divBdr>
        </w:div>
        <w:div w:id="1804078559">
          <w:marLeft w:val="893"/>
          <w:marRight w:val="0"/>
          <w:marTop w:val="0"/>
          <w:marBottom w:val="0"/>
          <w:divBdr>
            <w:top w:val="none" w:sz="0" w:space="0" w:color="auto"/>
            <w:left w:val="none" w:sz="0" w:space="0" w:color="auto"/>
            <w:bottom w:val="none" w:sz="0" w:space="0" w:color="auto"/>
            <w:right w:val="none" w:sz="0" w:space="0" w:color="auto"/>
          </w:divBdr>
        </w:div>
        <w:div w:id="1860504222">
          <w:marLeft w:val="893"/>
          <w:marRight w:val="0"/>
          <w:marTop w:val="0"/>
          <w:marBottom w:val="0"/>
          <w:divBdr>
            <w:top w:val="none" w:sz="0" w:space="0" w:color="auto"/>
            <w:left w:val="none" w:sz="0" w:space="0" w:color="auto"/>
            <w:bottom w:val="none" w:sz="0" w:space="0" w:color="auto"/>
            <w:right w:val="none" w:sz="0" w:space="0" w:color="auto"/>
          </w:divBdr>
        </w:div>
      </w:divsChild>
    </w:div>
    <w:div w:id="962349919">
      <w:bodyDiv w:val="1"/>
      <w:marLeft w:val="0"/>
      <w:marRight w:val="0"/>
      <w:marTop w:val="0"/>
      <w:marBottom w:val="0"/>
      <w:divBdr>
        <w:top w:val="none" w:sz="0" w:space="0" w:color="auto"/>
        <w:left w:val="none" w:sz="0" w:space="0" w:color="auto"/>
        <w:bottom w:val="none" w:sz="0" w:space="0" w:color="auto"/>
        <w:right w:val="none" w:sz="0" w:space="0" w:color="auto"/>
      </w:divBdr>
    </w:div>
    <w:div w:id="969289026">
      <w:bodyDiv w:val="1"/>
      <w:marLeft w:val="0"/>
      <w:marRight w:val="0"/>
      <w:marTop w:val="0"/>
      <w:marBottom w:val="0"/>
      <w:divBdr>
        <w:top w:val="none" w:sz="0" w:space="0" w:color="auto"/>
        <w:left w:val="none" w:sz="0" w:space="0" w:color="auto"/>
        <w:bottom w:val="none" w:sz="0" w:space="0" w:color="auto"/>
        <w:right w:val="none" w:sz="0" w:space="0" w:color="auto"/>
      </w:divBdr>
      <w:divsChild>
        <w:div w:id="331689044">
          <w:marLeft w:val="0"/>
          <w:marRight w:val="0"/>
          <w:marTop w:val="0"/>
          <w:marBottom w:val="0"/>
          <w:divBdr>
            <w:top w:val="none" w:sz="0" w:space="0" w:color="auto"/>
            <w:left w:val="none" w:sz="0" w:space="0" w:color="auto"/>
            <w:bottom w:val="none" w:sz="0" w:space="0" w:color="auto"/>
            <w:right w:val="none" w:sz="0" w:space="0" w:color="auto"/>
          </w:divBdr>
          <w:divsChild>
            <w:div w:id="1392658683">
              <w:marLeft w:val="0"/>
              <w:marRight w:val="0"/>
              <w:marTop w:val="0"/>
              <w:marBottom w:val="0"/>
              <w:divBdr>
                <w:top w:val="none" w:sz="0" w:space="0" w:color="auto"/>
                <w:left w:val="none" w:sz="0" w:space="0" w:color="auto"/>
                <w:bottom w:val="none" w:sz="0" w:space="0" w:color="auto"/>
                <w:right w:val="none" w:sz="0" w:space="0" w:color="auto"/>
              </w:divBdr>
            </w:div>
            <w:div w:id="177505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475185">
      <w:bodyDiv w:val="1"/>
      <w:marLeft w:val="0"/>
      <w:marRight w:val="0"/>
      <w:marTop w:val="0"/>
      <w:marBottom w:val="0"/>
      <w:divBdr>
        <w:top w:val="none" w:sz="0" w:space="0" w:color="auto"/>
        <w:left w:val="none" w:sz="0" w:space="0" w:color="auto"/>
        <w:bottom w:val="none" w:sz="0" w:space="0" w:color="auto"/>
        <w:right w:val="none" w:sz="0" w:space="0" w:color="auto"/>
      </w:divBdr>
      <w:divsChild>
        <w:div w:id="305353105">
          <w:marLeft w:val="0"/>
          <w:marRight w:val="0"/>
          <w:marTop w:val="0"/>
          <w:marBottom w:val="0"/>
          <w:divBdr>
            <w:top w:val="none" w:sz="0" w:space="0" w:color="auto"/>
            <w:left w:val="none" w:sz="0" w:space="0" w:color="auto"/>
            <w:bottom w:val="none" w:sz="0" w:space="0" w:color="auto"/>
            <w:right w:val="none" w:sz="0" w:space="0" w:color="auto"/>
          </w:divBdr>
          <w:divsChild>
            <w:div w:id="780801163">
              <w:marLeft w:val="0"/>
              <w:marRight w:val="0"/>
              <w:marTop w:val="0"/>
              <w:marBottom w:val="0"/>
              <w:divBdr>
                <w:top w:val="none" w:sz="0" w:space="0" w:color="auto"/>
                <w:left w:val="none" w:sz="0" w:space="0" w:color="auto"/>
                <w:bottom w:val="none" w:sz="0" w:space="0" w:color="auto"/>
                <w:right w:val="none" w:sz="0" w:space="0" w:color="auto"/>
              </w:divBdr>
            </w:div>
            <w:div w:id="919213423">
              <w:marLeft w:val="0"/>
              <w:marRight w:val="0"/>
              <w:marTop w:val="0"/>
              <w:marBottom w:val="0"/>
              <w:divBdr>
                <w:top w:val="none" w:sz="0" w:space="0" w:color="auto"/>
                <w:left w:val="none" w:sz="0" w:space="0" w:color="auto"/>
                <w:bottom w:val="none" w:sz="0" w:space="0" w:color="auto"/>
                <w:right w:val="none" w:sz="0" w:space="0" w:color="auto"/>
              </w:divBdr>
            </w:div>
            <w:div w:id="1584534234">
              <w:marLeft w:val="0"/>
              <w:marRight w:val="0"/>
              <w:marTop w:val="0"/>
              <w:marBottom w:val="0"/>
              <w:divBdr>
                <w:top w:val="none" w:sz="0" w:space="0" w:color="auto"/>
                <w:left w:val="none" w:sz="0" w:space="0" w:color="auto"/>
                <w:bottom w:val="none" w:sz="0" w:space="0" w:color="auto"/>
                <w:right w:val="none" w:sz="0" w:space="0" w:color="auto"/>
              </w:divBdr>
            </w:div>
            <w:div w:id="1074812449">
              <w:marLeft w:val="0"/>
              <w:marRight w:val="0"/>
              <w:marTop w:val="0"/>
              <w:marBottom w:val="0"/>
              <w:divBdr>
                <w:top w:val="none" w:sz="0" w:space="0" w:color="auto"/>
                <w:left w:val="none" w:sz="0" w:space="0" w:color="auto"/>
                <w:bottom w:val="none" w:sz="0" w:space="0" w:color="auto"/>
                <w:right w:val="none" w:sz="0" w:space="0" w:color="auto"/>
              </w:divBdr>
            </w:div>
            <w:div w:id="1229733148">
              <w:marLeft w:val="0"/>
              <w:marRight w:val="0"/>
              <w:marTop w:val="0"/>
              <w:marBottom w:val="0"/>
              <w:divBdr>
                <w:top w:val="none" w:sz="0" w:space="0" w:color="auto"/>
                <w:left w:val="none" w:sz="0" w:space="0" w:color="auto"/>
                <w:bottom w:val="none" w:sz="0" w:space="0" w:color="auto"/>
                <w:right w:val="none" w:sz="0" w:space="0" w:color="auto"/>
              </w:divBdr>
            </w:div>
            <w:div w:id="2029789883">
              <w:marLeft w:val="0"/>
              <w:marRight w:val="0"/>
              <w:marTop w:val="0"/>
              <w:marBottom w:val="0"/>
              <w:divBdr>
                <w:top w:val="none" w:sz="0" w:space="0" w:color="auto"/>
                <w:left w:val="none" w:sz="0" w:space="0" w:color="auto"/>
                <w:bottom w:val="none" w:sz="0" w:space="0" w:color="auto"/>
                <w:right w:val="none" w:sz="0" w:space="0" w:color="auto"/>
              </w:divBdr>
            </w:div>
            <w:div w:id="1644115876">
              <w:marLeft w:val="0"/>
              <w:marRight w:val="0"/>
              <w:marTop w:val="0"/>
              <w:marBottom w:val="0"/>
              <w:divBdr>
                <w:top w:val="none" w:sz="0" w:space="0" w:color="auto"/>
                <w:left w:val="none" w:sz="0" w:space="0" w:color="auto"/>
                <w:bottom w:val="none" w:sz="0" w:space="0" w:color="auto"/>
                <w:right w:val="none" w:sz="0" w:space="0" w:color="auto"/>
              </w:divBdr>
            </w:div>
            <w:div w:id="352458103">
              <w:marLeft w:val="0"/>
              <w:marRight w:val="0"/>
              <w:marTop w:val="0"/>
              <w:marBottom w:val="0"/>
              <w:divBdr>
                <w:top w:val="none" w:sz="0" w:space="0" w:color="auto"/>
                <w:left w:val="none" w:sz="0" w:space="0" w:color="auto"/>
                <w:bottom w:val="none" w:sz="0" w:space="0" w:color="auto"/>
                <w:right w:val="none" w:sz="0" w:space="0" w:color="auto"/>
              </w:divBdr>
            </w:div>
            <w:div w:id="174927856">
              <w:marLeft w:val="0"/>
              <w:marRight w:val="0"/>
              <w:marTop w:val="0"/>
              <w:marBottom w:val="0"/>
              <w:divBdr>
                <w:top w:val="none" w:sz="0" w:space="0" w:color="auto"/>
                <w:left w:val="none" w:sz="0" w:space="0" w:color="auto"/>
                <w:bottom w:val="none" w:sz="0" w:space="0" w:color="auto"/>
                <w:right w:val="none" w:sz="0" w:space="0" w:color="auto"/>
              </w:divBdr>
            </w:div>
            <w:div w:id="249509917">
              <w:marLeft w:val="0"/>
              <w:marRight w:val="0"/>
              <w:marTop w:val="0"/>
              <w:marBottom w:val="0"/>
              <w:divBdr>
                <w:top w:val="none" w:sz="0" w:space="0" w:color="auto"/>
                <w:left w:val="none" w:sz="0" w:space="0" w:color="auto"/>
                <w:bottom w:val="none" w:sz="0" w:space="0" w:color="auto"/>
                <w:right w:val="none" w:sz="0" w:space="0" w:color="auto"/>
              </w:divBdr>
            </w:div>
            <w:div w:id="1364598614">
              <w:marLeft w:val="0"/>
              <w:marRight w:val="0"/>
              <w:marTop w:val="0"/>
              <w:marBottom w:val="0"/>
              <w:divBdr>
                <w:top w:val="none" w:sz="0" w:space="0" w:color="auto"/>
                <w:left w:val="none" w:sz="0" w:space="0" w:color="auto"/>
                <w:bottom w:val="none" w:sz="0" w:space="0" w:color="auto"/>
                <w:right w:val="none" w:sz="0" w:space="0" w:color="auto"/>
              </w:divBdr>
            </w:div>
            <w:div w:id="1163816222">
              <w:marLeft w:val="0"/>
              <w:marRight w:val="0"/>
              <w:marTop w:val="0"/>
              <w:marBottom w:val="0"/>
              <w:divBdr>
                <w:top w:val="none" w:sz="0" w:space="0" w:color="auto"/>
                <w:left w:val="none" w:sz="0" w:space="0" w:color="auto"/>
                <w:bottom w:val="none" w:sz="0" w:space="0" w:color="auto"/>
                <w:right w:val="none" w:sz="0" w:space="0" w:color="auto"/>
              </w:divBdr>
            </w:div>
            <w:div w:id="1317370786">
              <w:marLeft w:val="0"/>
              <w:marRight w:val="0"/>
              <w:marTop w:val="0"/>
              <w:marBottom w:val="0"/>
              <w:divBdr>
                <w:top w:val="none" w:sz="0" w:space="0" w:color="auto"/>
                <w:left w:val="none" w:sz="0" w:space="0" w:color="auto"/>
                <w:bottom w:val="none" w:sz="0" w:space="0" w:color="auto"/>
                <w:right w:val="none" w:sz="0" w:space="0" w:color="auto"/>
              </w:divBdr>
            </w:div>
            <w:div w:id="45509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89389">
      <w:bodyDiv w:val="1"/>
      <w:marLeft w:val="0"/>
      <w:marRight w:val="0"/>
      <w:marTop w:val="0"/>
      <w:marBottom w:val="0"/>
      <w:divBdr>
        <w:top w:val="none" w:sz="0" w:space="0" w:color="auto"/>
        <w:left w:val="none" w:sz="0" w:space="0" w:color="auto"/>
        <w:bottom w:val="none" w:sz="0" w:space="0" w:color="auto"/>
        <w:right w:val="none" w:sz="0" w:space="0" w:color="auto"/>
      </w:divBdr>
    </w:div>
    <w:div w:id="1233388175">
      <w:bodyDiv w:val="1"/>
      <w:marLeft w:val="0"/>
      <w:marRight w:val="0"/>
      <w:marTop w:val="0"/>
      <w:marBottom w:val="0"/>
      <w:divBdr>
        <w:top w:val="none" w:sz="0" w:space="0" w:color="auto"/>
        <w:left w:val="none" w:sz="0" w:space="0" w:color="auto"/>
        <w:bottom w:val="none" w:sz="0" w:space="0" w:color="auto"/>
        <w:right w:val="none" w:sz="0" w:space="0" w:color="auto"/>
      </w:divBdr>
      <w:divsChild>
        <w:div w:id="27226015">
          <w:marLeft w:val="1022"/>
          <w:marRight w:val="0"/>
          <w:marTop w:val="0"/>
          <w:marBottom w:val="0"/>
          <w:divBdr>
            <w:top w:val="none" w:sz="0" w:space="0" w:color="auto"/>
            <w:left w:val="none" w:sz="0" w:space="0" w:color="auto"/>
            <w:bottom w:val="none" w:sz="0" w:space="0" w:color="auto"/>
            <w:right w:val="none" w:sz="0" w:space="0" w:color="auto"/>
          </w:divBdr>
        </w:div>
        <w:div w:id="548809495">
          <w:marLeft w:val="1022"/>
          <w:marRight w:val="0"/>
          <w:marTop w:val="0"/>
          <w:marBottom w:val="0"/>
          <w:divBdr>
            <w:top w:val="none" w:sz="0" w:space="0" w:color="auto"/>
            <w:left w:val="none" w:sz="0" w:space="0" w:color="auto"/>
            <w:bottom w:val="none" w:sz="0" w:space="0" w:color="auto"/>
            <w:right w:val="none" w:sz="0" w:space="0" w:color="auto"/>
          </w:divBdr>
        </w:div>
        <w:div w:id="1181161842">
          <w:marLeft w:val="1022"/>
          <w:marRight w:val="0"/>
          <w:marTop w:val="0"/>
          <w:marBottom w:val="0"/>
          <w:divBdr>
            <w:top w:val="none" w:sz="0" w:space="0" w:color="auto"/>
            <w:left w:val="none" w:sz="0" w:space="0" w:color="auto"/>
            <w:bottom w:val="none" w:sz="0" w:space="0" w:color="auto"/>
            <w:right w:val="none" w:sz="0" w:space="0" w:color="auto"/>
          </w:divBdr>
        </w:div>
        <w:div w:id="2071921976">
          <w:marLeft w:val="1022"/>
          <w:marRight w:val="0"/>
          <w:marTop w:val="0"/>
          <w:marBottom w:val="0"/>
          <w:divBdr>
            <w:top w:val="none" w:sz="0" w:space="0" w:color="auto"/>
            <w:left w:val="none" w:sz="0" w:space="0" w:color="auto"/>
            <w:bottom w:val="none" w:sz="0" w:space="0" w:color="auto"/>
            <w:right w:val="none" w:sz="0" w:space="0" w:color="auto"/>
          </w:divBdr>
        </w:div>
      </w:divsChild>
    </w:div>
    <w:div w:id="1321151563">
      <w:bodyDiv w:val="1"/>
      <w:marLeft w:val="0"/>
      <w:marRight w:val="0"/>
      <w:marTop w:val="0"/>
      <w:marBottom w:val="0"/>
      <w:divBdr>
        <w:top w:val="none" w:sz="0" w:space="0" w:color="auto"/>
        <w:left w:val="none" w:sz="0" w:space="0" w:color="auto"/>
        <w:bottom w:val="none" w:sz="0" w:space="0" w:color="auto"/>
        <w:right w:val="none" w:sz="0" w:space="0" w:color="auto"/>
      </w:divBdr>
    </w:div>
    <w:div w:id="1327705833">
      <w:bodyDiv w:val="1"/>
      <w:marLeft w:val="0"/>
      <w:marRight w:val="0"/>
      <w:marTop w:val="0"/>
      <w:marBottom w:val="0"/>
      <w:divBdr>
        <w:top w:val="none" w:sz="0" w:space="0" w:color="auto"/>
        <w:left w:val="none" w:sz="0" w:space="0" w:color="auto"/>
        <w:bottom w:val="none" w:sz="0" w:space="0" w:color="auto"/>
        <w:right w:val="none" w:sz="0" w:space="0" w:color="auto"/>
      </w:divBdr>
    </w:div>
    <w:div w:id="1331715289">
      <w:bodyDiv w:val="1"/>
      <w:marLeft w:val="0"/>
      <w:marRight w:val="0"/>
      <w:marTop w:val="0"/>
      <w:marBottom w:val="0"/>
      <w:divBdr>
        <w:top w:val="none" w:sz="0" w:space="0" w:color="auto"/>
        <w:left w:val="none" w:sz="0" w:space="0" w:color="auto"/>
        <w:bottom w:val="none" w:sz="0" w:space="0" w:color="auto"/>
        <w:right w:val="none" w:sz="0" w:space="0" w:color="auto"/>
      </w:divBdr>
    </w:div>
    <w:div w:id="1348362965">
      <w:bodyDiv w:val="1"/>
      <w:marLeft w:val="0"/>
      <w:marRight w:val="0"/>
      <w:marTop w:val="0"/>
      <w:marBottom w:val="0"/>
      <w:divBdr>
        <w:top w:val="none" w:sz="0" w:space="0" w:color="auto"/>
        <w:left w:val="none" w:sz="0" w:space="0" w:color="auto"/>
        <w:bottom w:val="none" w:sz="0" w:space="0" w:color="auto"/>
        <w:right w:val="none" w:sz="0" w:space="0" w:color="auto"/>
      </w:divBdr>
      <w:divsChild>
        <w:div w:id="334724888">
          <w:marLeft w:val="994"/>
          <w:marRight w:val="0"/>
          <w:marTop w:val="0"/>
          <w:marBottom w:val="0"/>
          <w:divBdr>
            <w:top w:val="none" w:sz="0" w:space="0" w:color="auto"/>
            <w:left w:val="none" w:sz="0" w:space="0" w:color="auto"/>
            <w:bottom w:val="none" w:sz="0" w:space="0" w:color="auto"/>
            <w:right w:val="none" w:sz="0" w:space="0" w:color="auto"/>
          </w:divBdr>
        </w:div>
        <w:div w:id="750548034">
          <w:marLeft w:val="994"/>
          <w:marRight w:val="0"/>
          <w:marTop w:val="0"/>
          <w:marBottom w:val="0"/>
          <w:divBdr>
            <w:top w:val="none" w:sz="0" w:space="0" w:color="auto"/>
            <w:left w:val="none" w:sz="0" w:space="0" w:color="auto"/>
            <w:bottom w:val="none" w:sz="0" w:space="0" w:color="auto"/>
            <w:right w:val="none" w:sz="0" w:space="0" w:color="auto"/>
          </w:divBdr>
        </w:div>
        <w:div w:id="1730113117">
          <w:marLeft w:val="994"/>
          <w:marRight w:val="0"/>
          <w:marTop w:val="0"/>
          <w:marBottom w:val="0"/>
          <w:divBdr>
            <w:top w:val="none" w:sz="0" w:space="0" w:color="auto"/>
            <w:left w:val="none" w:sz="0" w:space="0" w:color="auto"/>
            <w:bottom w:val="none" w:sz="0" w:space="0" w:color="auto"/>
            <w:right w:val="none" w:sz="0" w:space="0" w:color="auto"/>
          </w:divBdr>
        </w:div>
        <w:div w:id="2088382239">
          <w:marLeft w:val="994"/>
          <w:marRight w:val="0"/>
          <w:marTop w:val="0"/>
          <w:marBottom w:val="0"/>
          <w:divBdr>
            <w:top w:val="none" w:sz="0" w:space="0" w:color="auto"/>
            <w:left w:val="none" w:sz="0" w:space="0" w:color="auto"/>
            <w:bottom w:val="none" w:sz="0" w:space="0" w:color="auto"/>
            <w:right w:val="none" w:sz="0" w:space="0" w:color="auto"/>
          </w:divBdr>
        </w:div>
      </w:divsChild>
    </w:div>
    <w:div w:id="1399940302">
      <w:bodyDiv w:val="1"/>
      <w:marLeft w:val="0"/>
      <w:marRight w:val="0"/>
      <w:marTop w:val="0"/>
      <w:marBottom w:val="0"/>
      <w:divBdr>
        <w:top w:val="none" w:sz="0" w:space="0" w:color="auto"/>
        <w:left w:val="none" w:sz="0" w:space="0" w:color="auto"/>
        <w:bottom w:val="none" w:sz="0" w:space="0" w:color="auto"/>
        <w:right w:val="none" w:sz="0" w:space="0" w:color="auto"/>
      </w:divBdr>
    </w:div>
    <w:div w:id="1434663263">
      <w:bodyDiv w:val="1"/>
      <w:marLeft w:val="0"/>
      <w:marRight w:val="0"/>
      <w:marTop w:val="0"/>
      <w:marBottom w:val="0"/>
      <w:divBdr>
        <w:top w:val="none" w:sz="0" w:space="0" w:color="auto"/>
        <w:left w:val="none" w:sz="0" w:space="0" w:color="auto"/>
        <w:bottom w:val="none" w:sz="0" w:space="0" w:color="auto"/>
        <w:right w:val="none" w:sz="0" w:space="0" w:color="auto"/>
      </w:divBdr>
    </w:div>
    <w:div w:id="1490560441">
      <w:bodyDiv w:val="1"/>
      <w:marLeft w:val="0"/>
      <w:marRight w:val="0"/>
      <w:marTop w:val="0"/>
      <w:marBottom w:val="0"/>
      <w:divBdr>
        <w:top w:val="none" w:sz="0" w:space="0" w:color="auto"/>
        <w:left w:val="none" w:sz="0" w:space="0" w:color="auto"/>
        <w:bottom w:val="none" w:sz="0" w:space="0" w:color="auto"/>
        <w:right w:val="none" w:sz="0" w:space="0" w:color="auto"/>
      </w:divBdr>
    </w:div>
    <w:div w:id="1698579726">
      <w:bodyDiv w:val="1"/>
      <w:marLeft w:val="0"/>
      <w:marRight w:val="0"/>
      <w:marTop w:val="0"/>
      <w:marBottom w:val="0"/>
      <w:divBdr>
        <w:top w:val="none" w:sz="0" w:space="0" w:color="auto"/>
        <w:left w:val="none" w:sz="0" w:space="0" w:color="auto"/>
        <w:bottom w:val="none" w:sz="0" w:space="0" w:color="auto"/>
        <w:right w:val="none" w:sz="0" w:space="0" w:color="auto"/>
      </w:divBdr>
    </w:div>
    <w:div w:id="1701012725">
      <w:bodyDiv w:val="1"/>
      <w:marLeft w:val="0"/>
      <w:marRight w:val="0"/>
      <w:marTop w:val="0"/>
      <w:marBottom w:val="0"/>
      <w:divBdr>
        <w:top w:val="none" w:sz="0" w:space="0" w:color="auto"/>
        <w:left w:val="none" w:sz="0" w:space="0" w:color="auto"/>
        <w:bottom w:val="none" w:sz="0" w:space="0" w:color="auto"/>
        <w:right w:val="none" w:sz="0" w:space="0" w:color="auto"/>
      </w:divBdr>
    </w:div>
    <w:div w:id="1710643121">
      <w:bodyDiv w:val="1"/>
      <w:marLeft w:val="0"/>
      <w:marRight w:val="0"/>
      <w:marTop w:val="0"/>
      <w:marBottom w:val="0"/>
      <w:divBdr>
        <w:top w:val="none" w:sz="0" w:space="0" w:color="auto"/>
        <w:left w:val="none" w:sz="0" w:space="0" w:color="auto"/>
        <w:bottom w:val="none" w:sz="0" w:space="0" w:color="auto"/>
        <w:right w:val="none" w:sz="0" w:space="0" w:color="auto"/>
      </w:divBdr>
      <w:divsChild>
        <w:div w:id="484779519">
          <w:marLeft w:val="835"/>
          <w:marRight w:val="0"/>
          <w:marTop w:val="0"/>
          <w:marBottom w:val="0"/>
          <w:divBdr>
            <w:top w:val="none" w:sz="0" w:space="0" w:color="auto"/>
            <w:left w:val="none" w:sz="0" w:space="0" w:color="auto"/>
            <w:bottom w:val="none" w:sz="0" w:space="0" w:color="auto"/>
            <w:right w:val="none" w:sz="0" w:space="0" w:color="auto"/>
          </w:divBdr>
        </w:div>
        <w:div w:id="1915044875">
          <w:marLeft w:val="835"/>
          <w:marRight w:val="0"/>
          <w:marTop w:val="0"/>
          <w:marBottom w:val="0"/>
          <w:divBdr>
            <w:top w:val="none" w:sz="0" w:space="0" w:color="auto"/>
            <w:left w:val="none" w:sz="0" w:space="0" w:color="auto"/>
            <w:bottom w:val="none" w:sz="0" w:space="0" w:color="auto"/>
            <w:right w:val="none" w:sz="0" w:space="0" w:color="auto"/>
          </w:divBdr>
        </w:div>
      </w:divsChild>
    </w:div>
    <w:div w:id="1821576008">
      <w:bodyDiv w:val="1"/>
      <w:marLeft w:val="0"/>
      <w:marRight w:val="0"/>
      <w:marTop w:val="0"/>
      <w:marBottom w:val="0"/>
      <w:divBdr>
        <w:top w:val="none" w:sz="0" w:space="0" w:color="auto"/>
        <w:left w:val="none" w:sz="0" w:space="0" w:color="auto"/>
        <w:bottom w:val="none" w:sz="0" w:space="0" w:color="auto"/>
        <w:right w:val="none" w:sz="0" w:space="0" w:color="auto"/>
      </w:divBdr>
      <w:divsChild>
        <w:div w:id="422804142">
          <w:marLeft w:val="1022"/>
          <w:marRight w:val="0"/>
          <w:marTop w:val="0"/>
          <w:marBottom w:val="0"/>
          <w:divBdr>
            <w:top w:val="none" w:sz="0" w:space="0" w:color="auto"/>
            <w:left w:val="none" w:sz="0" w:space="0" w:color="auto"/>
            <w:bottom w:val="none" w:sz="0" w:space="0" w:color="auto"/>
            <w:right w:val="none" w:sz="0" w:space="0" w:color="auto"/>
          </w:divBdr>
        </w:div>
        <w:div w:id="1284310937">
          <w:marLeft w:val="1022"/>
          <w:marRight w:val="0"/>
          <w:marTop w:val="0"/>
          <w:marBottom w:val="0"/>
          <w:divBdr>
            <w:top w:val="none" w:sz="0" w:space="0" w:color="auto"/>
            <w:left w:val="none" w:sz="0" w:space="0" w:color="auto"/>
            <w:bottom w:val="none" w:sz="0" w:space="0" w:color="auto"/>
            <w:right w:val="none" w:sz="0" w:space="0" w:color="auto"/>
          </w:divBdr>
        </w:div>
        <w:div w:id="1948658190">
          <w:marLeft w:val="1022"/>
          <w:marRight w:val="0"/>
          <w:marTop w:val="0"/>
          <w:marBottom w:val="0"/>
          <w:divBdr>
            <w:top w:val="none" w:sz="0" w:space="0" w:color="auto"/>
            <w:left w:val="none" w:sz="0" w:space="0" w:color="auto"/>
            <w:bottom w:val="none" w:sz="0" w:space="0" w:color="auto"/>
            <w:right w:val="none" w:sz="0" w:space="0" w:color="auto"/>
          </w:divBdr>
        </w:div>
        <w:div w:id="1949047692">
          <w:marLeft w:val="1022"/>
          <w:marRight w:val="0"/>
          <w:marTop w:val="0"/>
          <w:marBottom w:val="0"/>
          <w:divBdr>
            <w:top w:val="none" w:sz="0" w:space="0" w:color="auto"/>
            <w:left w:val="none" w:sz="0" w:space="0" w:color="auto"/>
            <w:bottom w:val="none" w:sz="0" w:space="0" w:color="auto"/>
            <w:right w:val="none" w:sz="0" w:space="0" w:color="auto"/>
          </w:divBdr>
        </w:div>
      </w:divsChild>
    </w:div>
    <w:div w:id="1917352848">
      <w:bodyDiv w:val="1"/>
      <w:marLeft w:val="0"/>
      <w:marRight w:val="0"/>
      <w:marTop w:val="0"/>
      <w:marBottom w:val="0"/>
      <w:divBdr>
        <w:top w:val="none" w:sz="0" w:space="0" w:color="auto"/>
        <w:left w:val="none" w:sz="0" w:space="0" w:color="auto"/>
        <w:bottom w:val="none" w:sz="0" w:space="0" w:color="auto"/>
        <w:right w:val="none" w:sz="0" w:space="0" w:color="auto"/>
      </w:divBdr>
    </w:div>
    <w:div w:id="1928266587">
      <w:bodyDiv w:val="1"/>
      <w:marLeft w:val="0"/>
      <w:marRight w:val="0"/>
      <w:marTop w:val="0"/>
      <w:marBottom w:val="0"/>
      <w:divBdr>
        <w:top w:val="none" w:sz="0" w:space="0" w:color="auto"/>
        <w:left w:val="none" w:sz="0" w:space="0" w:color="auto"/>
        <w:bottom w:val="none" w:sz="0" w:space="0" w:color="auto"/>
        <w:right w:val="none" w:sz="0" w:space="0" w:color="auto"/>
      </w:divBdr>
    </w:div>
    <w:div w:id="1958872353">
      <w:bodyDiv w:val="1"/>
      <w:marLeft w:val="0"/>
      <w:marRight w:val="0"/>
      <w:marTop w:val="0"/>
      <w:marBottom w:val="0"/>
      <w:divBdr>
        <w:top w:val="none" w:sz="0" w:space="0" w:color="auto"/>
        <w:left w:val="none" w:sz="0" w:space="0" w:color="auto"/>
        <w:bottom w:val="none" w:sz="0" w:space="0" w:color="auto"/>
        <w:right w:val="none" w:sz="0" w:space="0" w:color="auto"/>
      </w:divBdr>
      <w:divsChild>
        <w:div w:id="143086211">
          <w:marLeft w:val="821"/>
          <w:marRight w:val="0"/>
          <w:marTop w:val="0"/>
          <w:marBottom w:val="0"/>
          <w:divBdr>
            <w:top w:val="none" w:sz="0" w:space="0" w:color="auto"/>
            <w:left w:val="none" w:sz="0" w:space="0" w:color="auto"/>
            <w:bottom w:val="none" w:sz="0" w:space="0" w:color="auto"/>
            <w:right w:val="none" w:sz="0" w:space="0" w:color="auto"/>
          </w:divBdr>
        </w:div>
        <w:div w:id="728727470">
          <w:marLeft w:val="821"/>
          <w:marRight w:val="0"/>
          <w:marTop w:val="0"/>
          <w:marBottom w:val="0"/>
          <w:divBdr>
            <w:top w:val="none" w:sz="0" w:space="0" w:color="auto"/>
            <w:left w:val="none" w:sz="0" w:space="0" w:color="auto"/>
            <w:bottom w:val="none" w:sz="0" w:space="0" w:color="auto"/>
            <w:right w:val="none" w:sz="0" w:space="0" w:color="auto"/>
          </w:divBdr>
        </w:div>
      </w:divsChild>
    </w:div>
    <w:div w:id="1997492605">
      <w:bodyDiv w:val="1"/>
      <w:marLeft w:val="0"/>
      <w:marRight w:val="0"/>
      <w:marTop w:val="0"/>
      <w:marBottom w:val="0"/>
      <w:divBdr>
        <w:top w:val="none" w:sz="0" w:space="0" w:color="auto"/>
        <w:left w:val="none" w:sz="0" w:space="0" w:color="auto"/>
        <w:bottom w:val="none" w:sz="0" w:space="0" w:color="auto"/>
        <w:right w:val="none" w:sz="0" w:space="0" w:color="auto"/>
      </w:divBdr>
      <w:divsChild>
        <w:div w:id="479267767">
          <w:marLeft w:val="0"/>
          <w:marRight w:val="0"/>
          <w:marTop w:val="0"/>
          <w:marBottom w:val="0"/>
          <w:divBdr>
            <w:top w:val="none" w:sz="0" w:space="0" w:color="auto"/>
            <w:left w:val="none" w:sz="0" w:space="0" w:color="auto"/>
            <w:bottom w:val="none" w:sz="0" w:space="0" w:color="auto"/>
            <w:right w:val="none" w:sz="0" w:space="0" w:color="auto"/>
          </w:divBdr>
          <w:divsChild>
            <w:div w:id="1985039135">
              <w:marLeft w:val="0"/>
              <w:marRight w:val="0"/>
              <w:marTop w:val="0"/>
              <w:marBottom w:val="0"/>
              <w:divBdr>
                <w:top w:val="none" w:sz="0" w:space="0" w:color="auto"/>
                <w:left w:val="none" w:sz="0" w:space="0" w:color="auto"/>
                <w:bottom w:val="none" w:sz="0" w:space="0" w:color="auto"/>
                <w:right w:val="none" w:sz="0" w:space="0" w:color="auto"/>
              </w:divBdr>
            </w:div>
            <w:div w:id="212869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282051">
      <w:bodyDiv w:val="1"/>
      <w:marLeft w:val="0"/>
      <w:marRight w:val="0"/>
      <w:marTop w:val="0"/>
      <w:marBottom w:val="0"/>
      <w:divBdr>
        <w:top w:val="none" w:sz="0" w:space="0" w:color="auto"/>
        <w:left w:val="none" w:sz="0" w:space="0" w:color="auto"/>
        <w:bottom w:val="none" w:sz="0" w:space="0" w:color="auto"/>
        <w:right w:val="none" w:sz="0" w:space="0" w:color="auto"/>
      </w:divBdr>
      <w:divsChild>
        <w:div w:id="542670791">
          <w:marLeft w:val="936"/>
          <w:marRight w:val="0"/>
          <w:marTop w:val="0"/>
          <w:marBottom w:val="0"/>
          <w:divBdr>
            <w:top w:val="none" w:sz="0" w:space="0" w:color="auto"/>
            <w:left w:val="none" w:sz="0" w:space="0" w:color="auto"/>
            <w:bottom w:val="none" w:sz="0" w:space="0" w:color="auto"/>
            <w:right w:val="none" w:sz="0" w:space="0" w:color="auto"/>
          </w:divBdr>
        </w:div>
        <w:div w:id="1724060329">
          <w:marLeft w:val="936"/>
          <w:marRight w:val="0"/>
          <w:marTop w:val="0"/>
          <w:marBottom w:val="0"/>
          <w:divBdr>
            <w:top w:val="none" w:sz="0" w:space="0" w:color="auto"/>
            <w:left w:val="none" w:sz="0" w:space="0" w:color="auto"/>
            <w:bottom w:val="none" w:sz="0" w:space="0" w:color="auto"/>
            <w:right w:val="none" w:sz="0" w:space="0" w:color="auto"/>
          </w:divBdr>
        </w:div>
        <w:div w:id="1930235218">
          <w:marLeft w:val="936"/>
          <w:marRight w:val="0"/>
          <w:marTop w:val="0"/>
          <w:marBottom w:val="0"/>
          <w:divBdr>
            <w:top w:val="none" w:sz="0" w:space="0" w:color="auto"/>
            <w:left w:val="none" w:sz="0" w:space="0" w:color="auto"/>
            <w:bottom w:val="none" w:sz="0" w:space="0" w:color="auto"/>
            <w:right w:val="none" w:sz="0" w:space="0" w:color="auto"/>
          </w:divBdr>
        </w:div>
      </w:divsChild>
    </w:div>
    <w:div w:id="2068868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4.png" Id="rId8" /><Relationship Type="http://schemas.openxmlformats.org/officeDocument/2006/relationships/image" Target="media/image14.png" Id="rId18" /><Relationship Type="http://schemas.openxmlformats.org/officeDocument/2006/relationships/image" Target="media/image22.png" Id="rId26" /><Relationship Type="http://schemas.openxmlformats.org/officeDocument/2006/relationships/settings" Target="settings.xml" Id="rId3" /><Relationship Type="http://schemas.openxmlformats.org/officeDocument/2006/relationships/image" Target="media/image17.png" Id="rId21" /><Relationship Type="http://schemas.openxmlformats.org/officeDocument/2006/relationships/image" Target="media/image3.png" Id="rId7" /><Relationship Type="http://schemas.openxmlformats.org/officeDocument/2006/relationships/image" Target="media/image8.png" Id="rId12" /><Relationship Type="http://schemas.openxmlformats.org/officeDocument/2006/relationships/image" Target="media/image13.png" Id="rId17" /><Relationship Type="http://schemas.openxmlformats.org/officeDocument/2006/relationships/image" Target="media/image21.png" Id="rId25" /><Relationship Type="http://schemas.openxmlformats.org/officeDocument/2006/relationships/styles" Target="styles.xml" Id="rId2" /><Relationship Type="http://schemas.openxmlformats.org/officeDocument/2006/relationships/image" Target="media/image12.png" Id="rId16" /><Relationship Type="http://schemas.microsoft.com/office/2020/10/relationships/intelligence" Target="intelligence2.xml" Id="rId29" /><Relationship Type="http://schemas.openxmlformats.org/officeDocument/2006/relationships/numbering" Target="numbering.xml" Id="rId1" /><Relationship Type="http://schemas.openxmlformats.org/officeDocument/2006/relationships/image" Target="media/image2.png" Id="rId6" /><Relationship Type="http://schemas.openxmlformats.org/officeDocument/2006/relationships/image" Target="media/image7.png" Id="rId11" /><Relationship Type="http://schemas.openxmlformats.org/officeDocument/2006/relationships/image" Target="media/image1.png" Id="rId5" /><Relationship Type="http://schemas.openxmlformats.org/officeDocument/2006/relationships/image" Target="media/image11.png" Id="rId15" /><Relationship Type="http://schemas.openxmlformats.org/officeDocument/2006/relationships/image" Target="media/image19.png" Id="rId23" /><Relationship Type="http://schemas.openxmlformats.org/officeDocument/2006/relationships/theme" Target="theme/theme1.xml" Id="rId28" /><Relationship Type="http://schemas.openxmlformats.org/officeDocument/2006/relationships/image" Target="media/image6.png" Id="rId10" /><Relationship Type="http://schemas.openxmlformats.org/officeDocument/2006/relationships/image" Target="media/image15.png" Id="rId19" /><Relationship Type="http://schemas.openxmlformats.org/officeDocument/2006/relationships/webSettings" Target="webSettings.xml" Id="rId4" /><Relationship Type="http://schemas.openxmlformats.org/officeDocument/2006/relationships/image" Target="media/image5.png" Id="rId9" /><Relationship Type="http://schemas.openxmlformats.org/officeDocument/2006/relationships/image" Target="media/image10.png" Id="rId14" /><Relationship Type="http://schemas.openxmlformats.org/officeDocument/2006/relationships/image" Target="media/image18.png" Id="rId22" /><Relationship Type="http://schemas.openxmlformats.org/officeDocument/2006/relationships/fontTable" Target="fontTable.xml" Id="rId27" /><Relationship Type="http://schemas.openxmlformats.org/officeDocument/2006/relationships/image" Target="/media/image17.png" Id="Rb04187717a4f450c" /><Relationship Type="http://schemas.openxmlformats.org/officeDocument/2006/relationships/image" Target="/media/image18.png" Id="R98f914f56c6f4041" /><Relationship Type="http://schemas.openxmlformats.org/officeDocument/2006/relationships/image" Target="/media/image19.png" Id="R97cf263c90bb4533"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AKSHAYA S</dc:creator>
  <keywords/>
  <dc:description/>
  <lastModifiedBy>Tabassi, Mohammed Zulfiqar</lastModifiedBy>
  <revision>187</revision>
  <dcterms:created xsi:type="dcterms:W3CDTF">2024-05-08T02:54:00.0000000Z</dcterms:created>
  <dcterms:modified xsi:type="dcterms:W3CDTF">2024-05-09T22:44:20.7093846Z</dcterms:modified>
</coreProperties>
</file>